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61" w:rsidRPr="004F2961" w:rsidRDefault="00A83134" w:rsidP="004F2961">
      <w:pPr>
        <w:spacing w:after="0" w:line="240" w:lineRule="auto"/>
        <w:contextualSpacing/>
        <w:jc w:val="center"/>
        <w:rPr>
          <w:rFonts w:ascii="Tw Cen MT" w:hAnsi="Tw Cen MT"/>
          <w:b/>
          <w:sz w:val="24"/>
          <w:szCs w:val="20"/>
        </w:rPr>
      </w:pPr>
      <w:hyperlink r:id="rId6" w:history="1">
        <w:r w:rsidR="004F2961" w:rsidRPr="004F2961">
          <w:rPr>
            <w:rStyle w:val="Hyperlink"/>
            <w:rFonts w:ascii="Tw Cen MT" w:hAnsi="Tw Cen MT"/>
            <w:b/>
            <w:sz w:val="24"/>
            <w:szCs w:val="20"/>
          </w:rPr>
          <w:t>SENATE COMMITTEE ON ENERGY, UTILITIES, AND COMMUNICATIONS</w:t>
        </w:r>
      </w:hyperlink>
    </w:p>
    <w:p w:rsidR="004F2961" w:rsidRPr="004F2961" w:rsidRDefault="004F2961" w:rsidP="004F2961">
      <w:pPr>
        <w:pStyle w:val="Heading2"/>
        <w:spacing w:before="0" w:line="240" w:lineRule="auto"/>
        <w:ind w:left="360"/>
        <w:contextualSpacing/>
        <w:jc w:val="center"/>
        <w:rPr>
          <w:rFonts w:ascii="Tw Cen MT" w:hAnsi="Tw Cen MT"/>
          <w:color w:val="auto"/>
          <w:sz w:val="24"/>
          <w:szCs w:val="20"/>
        </w:rPr>
      </w:pPr>
      <w:r w:rsidRPr="004F2961">
        <w:rPr>
          <w:rFonts w:ascii="Tw Cen MT" w:hAnsi="Tw Cen MT"/>
          <w:color w:val="auto"/>
          <w:sz w:val="24"/>
          <w:szCs w:val="20"/>
        </w:rPr>
        <w:t>–</w:t>
      </w:r>
      <w:r>
        <w:rPr>
          <w:rFonts w:ascii="Tw Cen MT" w:hAnsi="Tw Cen MT"/>
          <w:color w:val="auto"/>
          <w:sz w:val="24"/>
          <w:szCs w:val="20"/>
        </w:rPr>
        <w:t xml:space="preserve"> </w:t>
      </w:r>
      <w:r w:rsidRPr="004F2961">
        <w:rPr>
          <w:rFonts w:ascii="Tw Cen MT" w:hAnsi="Tw Cen MT"/>
          <w:color w:val="auto"/>
          <w:sz w:val="24"/>
          <w:szCs w:val="20"/>
        </w:rPr>
        <w:t>Members –</w:t>
      </w:r>
    </w:p>
    <w:p w:rsidR="004F2961" w:rsidRPr="004F2961" w:rsidRDefault="004F2961" w:rsidP="004F2961">
      <w:pPr>
        <w:spacing w:after="0" w:line="240" w:lineRule="auto"/>
        <w:contextualSpacing/>
        <w:rPr>
          <w:rFonts w:ascii="Tw Cen MT" w:hAnsi="Tw Cen MT"/>
          <w:b/>
          <w:sz w:val="20"/>
          <w:szCs w:val="20"/>
        </w:rPr>
      </w:pPr>
    </w:p>
    <w:tbl>
      <w:tblPr>
        <w:tblStyle w:val="TableGrid"/>
        <w:tblW w:w="9710" w:type="dxa"/>
        <w:tblLook w:val="04A0"/>
      </w:tblPr>
      <w:tblGrid>
        <w:gridCol w:w="2618"/>
        <w:gridCol w:w="2106"/>
        <w:gridCol w:w="2124"/>
        <w:gridCol w:w="2862"/>
      </w:tblGrid>
      <w:tr w:rsidR="00F477A7" w:rsidRPr="004F2961" w:rsidTr="00F477A7">
        <w:tc>
          <w:tcPr>
            <w:tcW w:w="2618" w:type="dxa"/>
            <w:shd w:val="clear" w:color="auto" w:fill="D9D9D9" w:themeFill="background1" w:themeFillShade="D9"/>
          </w:tcPr>
          <w:p w:rsidR="00F477A7" w:rsidRPr="00F477A7" w:rsidRDefault="00F477A7" w:rsidP="002519EB">
            <w:pPr>
              <w:pStyle w:val="NormalWeb"/>
              <w:rPr>
                <w:rFonts w:ascii="Tw Cen MT" w:hAnsi="Tw Cen MT" w:cs="Tahoma"/>
                <w:sz w:val="20"/>
                <w:szCs w:val="20"/>
              </w:rPr>
            </w:pPr>
          </w:p>
        </w:tc>
        <w:tc>
          <w:tcPr>
            <w:tcW w:w="2106" w:type="dxa"/>
            <w:shd w:val="clear" w:color="auto" w:fill="D9D9D9" w:themeFill="background1" w:themeFillShade="D9"/>
          </w:tcPr>
          <w:p w:rsidR="00F477A7" w:rsidRPr="00F477A7" w:rsidRDefault="00F477A7" w:rsidP="002519EB">
            <w:pPr>
              <w:pStyle w:val="NormalWeb"/>
              <w:rPr>
                <w:rFonts w:ascii="Tw Cen MT" w:hAnsi="Tw Cen MT" w:cs="Tahoma"/>
                <w:sz w:val="20"/>
                <w:szCs w:val="20"/>
              </w:rPr>
            </w:pPr>
            <w:r w:rsidRPr="00F477A7">
              <w:rPr>
                <w:rStyle w:val="Strong"/>
                <w:rFonts w:ascii="Tw Cen MT" w:hAnsi="Tw Cen MT" w:cs="Tahoma"/>
                <w:sz w:val="20"/>
                <w:szCs w:val="20"/>
              </w:rPr>
              <w:t>Capitol Office</w:t>
            </w:r>
          </w:p>
        </w:tc>
        <w:tc>
          <w:tcPr>
            <w:tcW w:w="2124" w:type="dxa"/>
            <w:shd w:val="clear" w:color="auto" w:fill="D9D9D9" w:themeFill="background1" w:themeFillShade="D9"/>
          </w:tcPr>
          <w:p w:rsidR="00F477A7" w:rsidRPr="00F477A7" w:rsidRDefault="00F477A7" w:rsidP="002519EB">
            <w:pPr>
              <w:pStyle w:val="NormalWeb"/>
              <w:rPr>
                <w:rFonts w:ascii="Tw Cen MT" w:hAnsi="Tw Cen MT" w:cs="Tahoma"/>
                <w:sz w:val="20"/>
                <w:szCs w:val="20"/>
              </w:rPr>
            </w:pPr>
            <w:r w:rsidRPr="00F477A7">
              <w:rPr>
                <w:rStyle w:val="Strong"/>
                <w:rFonts w:ascii="Tw Cen MT" w:hAnsi="Tw Cen MT" w:cs="Tahoma"/>
                <w:sz w:val="20"/>
                <w:szCs w:val="20"/>
              </w:rPr>
              <w:t>District Office</w:t>
            </w:r>
          </w:p>
        </w:tc>
        <w:tc>
          <w:tcPr>
            <w:tcW w:w="2862" w:type="dxa"/>
            <w:shd w:val="clear" w:color="auto" w:fill="D9D9D9" w:themeFill="background1" w:themeFillShade="D9"/>
          </w:tcPr>
          <w:p w:rsidR="00F477A7" w:rsidRPr="00F477A7" w:rsidRDefault="00F477A7" w:rsidP="002519EB">
            <w:pPr>
              <w:pStyle w:val="NormalWeb"/>
              <w:rPr>
                <w:rStyle w:val="Strong"/>
                <w:rFonts w:ascii="Tw Cen MT" w:hAnsi="Tw Cen MT" w:cs="Tahoma"/>
                <w:sz w:val="20"/>
                <w:szCs w:val="20"/>
              </w:rPr>
            </w:pPr>
            <w:r>
              <w:rPr>
                <w:rStyle w:val="Strong"/>
                <w:rFonts w:ascii="Tw Cen MT" w:hAnsi="Tw Cen MT" w:cs="Tahoma"/>
                <w:sz w:val="20"/>
                <w:szCs w:val="20"/>
              </w:rPr>
              <w:t>Staff Contact</w:t>
            </w:r>
          </w:p>
        </w:tc>
      </w:tr>
      <w:tr w:rsidR="00F477A7" w:rsidRPr="004F2961" w:rsidTr="00F477A7">
        <w:tc>
          <w:tcPr>
            <w:tcW w:w="2618" w:type="dxa"/>
          </w:tcPr>
          <w:p w:rsidR="00F477A7" w:rsidRPr="00F477A7" w:rsidRDefault="00A83134" w:rsidP="002519EB">
            <w:pPr>
              <w:pStyle w:val="NormalWeb"/>
              <w:rPr>
                <w:rFonts w:ascii="Tw Cen MT" w:hAnsi="Tw Cen MT" w:cs="Tahoma"/>
                <w:b/>
                <w:sz w:val="20"/>
                <w:szCs w:val="20"/>
              </w:rPr>
            </w:pPr>
            <w:hyperlink r:id="rId7" w:history="1">
              <w:r w:rsidR="00F477A7" w:rsidRPr="00F477A7">
                <w:rPr>
                  <w:rStyle w:val="Hyperlink"/>
                  <w:rFonts w:ascii="Tw Cen MT" w:hAnsi="Tw Cen MT" w:cs="Tahoma"/>
                  <w:b/>
                  <w:sz w:val="20"/>
                  <w:szCs w:val="20"/>
                </w:rPr>
                <w:t>Senator Alex Padilla (Chair)</w:t>
              </w:r>
            </w:hyperlink>
          </w:p>
          <w:p w:rsidR="00F477A7" w:rsidRPr="00F477A7" w:rsidRDefault="00F477A7" w:rsidP="00B33A1A">
            <w:pPr>
              <w:pStyle w:val="NormalWeb"/>
              <w:rPr>
                <w:rFonts w:ascii="Tw Cen MT" w:hAnsi="Tw Cen MT" w:cs="Tahoma"/>
                <w:bCs/>
                <w:sz w:val="20"/>
                <w:szCs w:val="20"/>
              </w:rPr>
            </w:pPr>
            <w:r w:rsidRPr="00F477A7">
              <w:rPr>
                <w:rFonts w:ascii="Tw Cen MT" w:hAnsi="Tw Cen MT" w:cs="Tahoma"/>
                <w:bCs/>
                <w:sz w:val="20"/>
                <w:szCs w:val="20"/>
              </w:rPr>
              <w:t>SENATE DISTRICT 20</w:t>
            </w:r>
          </w:p>
          <w:p w:rsidR="00F477A7" w:rsidRPr="00F477A7" w:rsidRDefault="00F477A7" w:rsidP="001B24C4">
            <w:pPr>
              <w:pStyle w:val="NormalWeb"/>
              <w:rPr>
                <w:rFonts w:ascii="Tw Cen MT" w:hAnsi="Tw Cen MT" w:cs="Tahoma"/>
                <w:sz w:val="20"/>
                <w:szCs w:val="20"/>
              </w:rPr>
            </w:pPr>
            <w:r w:rsidRPr="00F477A7">
              <w:rPr>
                <w:rFonts w:ascii="Tw Cen MT" w:hAnsi="Tw Cen MT" w:cs="Tahoma"/>
                <w:sz w:val="20"/>
                <w:szCs w:val="20"/>
              </w:rPr>
              <w:t>20th Senate District, from Lake View Terrace to Canoga Park, from Sylmar to Toluca Lake, the district includes most of the San Fernando Valley in Los Angeles. </w:t>
            </w:r>
          </w:p>
        </w:tc>
        <w:tc>
          <w:tcPr>
            <w:tcW w:w="2106"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State Capitol, Room 4038</w:t>
            </w:r>
            <w:r w:rsidRPr="00F477A7">
              <w:rPr>
                <w:rFonts w:ascii="Tw Cen MT" w:hAnsi="Tw Cen MT" w:cs="Tahoma"/>
                <w:sz w:val="20"/>
                <w:szCs w:val="20"/>
              </w:rPr>
              <w:br/>
              <w:t>Sacramento,  CA  95814</w:t>
            </w:r>
            <w:r w:rsidRPr="00F477A7">
              <w:rPr>
                <w:rFonts w:ascii="Tw Cen MT" w:hAnsi="Tw Cen MT" w:cs="Tahoma"/>
                <w:sz w:val="20"/>
                <w:szCs w:val="20"/>
              </w:rPr>
              <w:br/>
            </w:r>
            <w:r w:rsidRPr="00F477A7">
              <w:rPr>
                <w:rStyle w:val="Strong"/>
                <w:rFonts w:ascii="Tw Cen MT" w:hAnsi="Tw Cen MT" w:cs="Tahoma"/>
                <w:sz w:val="20"/>
                <w:szCs w:val="20"/>
              </w:rPr>
              <w:t>Phone:</w:t>
            </w:r>
            <w:r w:rsidRPr="00F477A7">
              <w:rPr>
                <w:rFonts w:ascii="Tw Cen MT" w:hAnsi="Tw Cen MT" w:cs="Tahoma"/>
                <w:sz w:val="20"/>
                <w:szCs w:val="20"/>
              </w:rPr>
              <w:t>  (916) 651-4020</w:t>
            </w:r>
            <w:r w:rsidRPr="00F477A7">
              <w:rPr>
                <w:rFonts w:ascii="Tw Cen MT" w:hAnsi="Tw Cen MT" w:cs="Tahoma"/>
                <w:sz w:val="20"/>
                <w:szCs w:val="20"/>
              </w:rPr>
              <w:br/>
            </w:r>
            <w:r w:rsidRPr="00F477A7">
              <w:rPr>
                <w:rStyle w:val="Strong"/>
                <w:rFonts w:ascii="Tw Cen MT" w:hAnsi="Tw Cen MT" w:cs="Tahoma"/>
                <w:sz w:val="20"/>
                <w:szCs w:val="20"/>
              </w:rPr>
              <w:t>Fax:</w:t>
            </w:r>
            <w:r w:rsidRPr="00F477A7">
              <w:rPr>
                <w:rFonts w:ascii="Tw Cen MT" w:hAnsi="Tw Cen MT" w:cs="Tahoma"/>
                <w:sz w:val="20"/>
                <w:szCs w:val="20"/>
              </w:rPr>
              <w:t>  (916) 324-6645</w:t>
            </w:r>
          </w:p>
        </w:tc>
        <w:tc>
          <w:tcPr>
            <w:tcW w:w="2124"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6150 Van Nuys Blvd., #400</w:t>
            </w:r>
            <w:r w:rsidRPr="00F477A7">
              <w:rPr>
                <w:rFonts w:ascii="Tw Cen MT" w:hAnsi="Tw Cen MT" w:cs="Tahoma"/>
                <w:sz w:val="20"/>
                <w:szCs w:val="20"/>
              </w:rPr>
              <w:br/>
              <w:t>Van Nuys, CA 91401</w:t>
            </w:r>
            <w:r w:rsidRPr="00F477A7">
              <w:rPr>
                <w:rFonts w:ascii="Tw Cen MT" w:hAnsi="Tw Cen MT" w:cs="Tahoma"/>
                <w:sz w:val="20"/>
                <w:szCs w:val="20"/>
              </w:rPr>
              <w:br/>
            </w:r>
            <w:r w:rsidRPr="00F477A7">
              <w:rPr>
                <w:rStyle w:val="Strong"/>
                <w:rFonts w:ascii="Tw Cen MT" w:hAnsi="Tw Cen MT" w:cs="Tahoma"/>
                <w:sz w:val="20"/>
                <w:szCs w:val="20"/>
              </w:rPr>
              <w:t>Phone</w:t>
            </w:r>
            <w:r w:rsidRPr="00F477A7">
              <w:rPr>
                <w:rFonts w:ascii="Tw Cen MT" w:hAnsi="Tw Cen MT" w:cs="Tahoma"/>
                <w:sz w:val="20"/>
                <w:szCs w:val="20"/>
              </w:rPr>
              <w:t>:  (818) 901-5588</w:t>
            </w:r>
            <w:r w:rsidRPr="00F477A7">
              <w:rPr>
                <w:rFonts w:ascii="Tw Cen MT" w:hAnsi="Tw Cen MT" w:cs="Tahoma"/>
                <w:sz w:val="20"/>
                <w:szCs w:val="20"/>
              </w:rPr>
              <w:br/>
            </w:r>
            <w:r w:rsidRPr="00F477A7">
              <w:rPr>
                <w:rStyle w:val="Strong"/>
                <w:rFonts w:ascii="Tw Cen MT" w:hAnsi="Tw Cen MT" w:cs="Tahoma"/>
                <w:sz w:val="20"/>
                <w:szCs w:val="20"/>
              </w:rPr>
              <w:t>Fax</w:t>
            </w:r>
            <w:r w:rsidRPr="00F477A7">
              <w:rPr>
                <w:rFonts w:ascii="Tw Cen MT" w:hAnsi="Tw Cen MT" w:cs="Tahoma"/>
                <w:sz w:val="20"/>
                <w:szCs w:val="20"/>
              </w:rPr>
              <w:t>:  (818) 818-901-5562</w:t>
            </w:r>
          </w:p>
        </w:tc>
        <w:tc>
          <w:tcPr>
            <w:tcW w:w="2862"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Elizabeth Munguia</w:t>
            </w:r>
          </w:p>
          <w:p w:rsidR="00F477A7" w:rsidRPr="00F477A7" w:rsidRDefault="00A83134" w:rsidP="002519EB">
            <w:pPr>
              <w:pStyle w:val="NormalWeb"/>
              <w:rPr>
                <w:rFonts w:ascii="Tw Cen MT" w:hAnsi="Tw Cen MT" w:cs="Tahoma"/>
                <w:sz w:val="20"/>
                <w:szCs w:val="20"/>
              </w:rPr>
            </w:pPr>
            <w:hyperlink r:id="rId8" w:history="1">
              <w:r w:rsidR="00F477A7" w:rsidRPr="00F477A7">
                <w:rPr>
                  <w:rStyle w:val="Hyperlink"/>
                  <w:rFonts w:ascii="Tw Cen MT" w:hAnsi="Tw Cen MT" w:cs="Tahoma"/>
                  <w:sz w:val="20"/>
                  <w:szCs w:val="20"/>
                </w:rPr>
                <w:t>Elizabeth.Munguia@sen.ca.gov</w:t>
              </w:r>
            </w:hyperlink>
          </w:p>
          <w:p w:rsidR="00F477A7" w:rsidRPr="00F477A7" w:rsidRDefault="00F477A7" w:rsidP="002519EB">
            <w:pPr>
              <w:pStyle w:val="NormalWeb"/>
              <w:rPr>
                <w:rFonts w:ascii="Tw Cen MT" w:hAnsi="Tw Cen MT" w:cs="Tahoma"/>
                <w:sz w:val="20"/>
                <w:szCs w:val="20"/>
              </w:rPr>
            </w:pPr>
          </w:p>
        </w:tc>
      </w:tr>
      <w:tr w:rsidR="00F477A7" w:rsidRPr="004F2961" w:rsidTr="00F477A7">
        <w:tc>
          <w:tcPr>
            <w:tcW w:w="2618" w:type="dxa"/>
          </w:tcPr>
          <w:p w:rsidR="00F477A7" w:rsidRPr="00F477A7" w:rsidRDefault="00A83134" w:rsidP="002519EB">
            <w:pPr>
              <w:pStyle w:val="NormalWeb"/>
              <w:rPr>
                <w:rFonts w:ascii="Tw Cen MT" w:hAnsi="Tw Cen MT" w:cs="Tahoma"/>
                <w:b/>
                <w:sz w:val="20"/>
                <w:szCs w:val="20"/>
              </w:rPr>
            </w:pPr>
            <w:hyperlink r:id="rId9" w:history="1">
              <w:r w:rsidR="00F477A7" w:rsidRPr="00F477A7">
                <w:rPr>
                  <w:rStyle w:val="Hyperlink"/>
                  <w:rFonts w:ascii="Tw Cen MT" w:hAnsi="Tw Cen MT" w:cs="Tahoma"/>
                  <w:b/>
                  <w:sz w:val="20"/>
                  <w:szCs w:val="20"/>
                </w:rPr>
                <w:t>Senator Jean Fuller (Vice Chair)</w:t>
              </w:r>
            </w:hyperlink>
          </w:p>
          <w:p w:rsidR="00F477A7" w:rsidRPr="00F477A7" w:rsidRDefault="00F477A7" w:rsidP="002519EB">
            <w:pPr>
              <w:pStyle w:val="NormalWeb"/>
              <w:rPr>
                <w:rFonts w:ascii="Tw Cen MT" w:hAnsi="Tw Cen MT" w:cs="Tahoma"/>
                <w:bCs/>
                <w:sz w:val="20"/>
                <w:szCs w:val="20"/>
              </w:rPr>
            </w:pPr>
            <w:r w:rsidRPr="00F477A7">
              <w:rPr>
                <w:rFonts w:ascii="Tw Cen MT" w:hAnsi="Tw Cen MT" w:cs="Tahoma"/>
                <w:bCs/>
                <w:sz w:val="20"/>
                <w:szCs w:val="20"/>
              </w:rPr>
              <w:t>SENATE DISTRICT 18</w:t>
            </w:r>
          </w:p>
          <w:p w:rsidR="00F477A7" w:rsidRPr="00F477A7" w:rsidRDefault="00F477A7" w:rsidP="002519EB">
            <w:pPr>
              <w:pStyle w:val="NormalWeb"/>
              <w:rPr>
                <w:rFonts w:ascii="Tw Cen MT" w:hAnsi="Tw Cen MT" w:cs="Tahoma"/>
                <w:sz w:val="20"/>
                <w:szCs w:val="20"/>
              </w:rPr>
            </w:pPr>
            <w:r w:rsidRPr="00F477A7">
              <w:rPr>
                <w:rFonts w:ascii="Tw Cen MT" w:hAnsi="Tw Cen MT" w:cs="Tahoma"/>
                <w:bCs/>
                <w:sz w:val="20"/>
                <w:szCs w:val="20"/>
              </w:rPr>
              <w:t>Senate District 18</w:t>
            </w:r>
            <w:r w:rsidRPr="00F477A7">
              <w:rPr>
                <w:rFonts w:ascii="Tw Cen MT" w:hAnsi="Tw Cen MT" w:cs="Tahoma"/>
                <w:sz w:val="20"/>
                <w:szCs w:val="20"/>
              </w:rPr>
              <w:t xml:space="preserve"> is geographically the largest in California. It includes California's agricultural homeland, </w:t>
            </w:r>
            <w:r w:rsidRPr="00F477A7">
              <w:rPr>
                <w:rFonts w:ascii="Tw Cen MT" w:hAnsi="Tw Cen MT" w:cs="Tahoma"/>
                <w:bCs/>
                <w:sz w:val="20"/>
                <w:szCs w:val="20"/>
              </w:rPr>
              <w:t>Kern and Tulare Counties</w:t>
            </w:r>
            <w:r w:rsidRPr="00F477A7">
              <w:rPr>
                <w:rFonts w:ascii="Tw Cen MT" w:hAnsi="Tw Cen MT" w:cs="Tahoma"/>
                <w:sz w:val="20"/>
                <w:szCs w:val="20"/>
              </w:rPr>
              <w:t xml:space="preserve">, the desert communities of </w:t>
            </w:r>
            <w:r w:rsidRPr="00F477A7">
              <w:rPr>
                <w:rFonts w:ascii="Tw Cen MT" w:hAnsi="Tw Cen MT" w:cs="Tahoma"/>
                <w:bCs/>
                <w:sz w:val="20"/>
                <w:szCs w:val="20"/>
              </w:rPr>
              <w:t>Inyo County</w:t>
            </w:r>
            <w:r w:rsidRPr="00F477A7">
              <w:rPr>
                <w:rFonts w:ascii="Tw Cen MT" w:hAnsi="Tw Cen MT" w:cs="Tahoma"/>
                <w:sz w:val="20"/>
                <w:szCs w:val="20"/>
              </w:rPr>
              <w:t xml:space="preserve"> and the mountains of </w:t>
            </w:r>
            <w:r w:rsidRPr="00F477A7">
              <w:rPr>
                <w:rFonts w:ascii="Tw Cen MT" w:hAnsi="Tw Cen MT" w:cs="Tahoma"/>
                <w:bCs/>
                <w:sz w:val="20"/>
                <w:szCs w:val="20"/>
              </w:rPr>
              <w:t>San Bernardino County</w:t>
            </w:r>
            <w:r w:rsidRPr="00F477A7">
              <w:rPr>
                <w:rFonts w:ascii="Tw Cen MT" w:hAnsi="Tw Cen MT" w:cs="Tahoma"/>
                <w:sz w:val="20"/>
                <w:szCs w:val="20"/>
              </w:rPr>
              <w:t xml:space="preserve">. Communities include Bakersfield, Barstow, Big Bear City, Bishop, California City, Exeter, Frazier Mountain, Lone Pine, Mojave, Needles, Porterville, Ridgecrest, Rosamond, Taft, Tehachapi, Twentynine </w:t>
            </w:r>
            <w:r w:rsidRPr="00F477A7">
              <w:rPr>
                <w:rFonts w:ascii="Tw Cen MT" w:hAnsi="Tw Cen MT" w:cs="Tahoma"/>
                <w:sz w:val="20"/>
                <w:szCs w:val="20"/>
              </w:rPr>
              <w:lastRenderedPageBreak/>
              <w:t>Palms, Tulare and Visalia.</w:t>
            </w:r>
          </w:p>
        </w:tc>
        <w:tc>
          <w:tcPr>
            <w:tcW w:w="2106"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lastRenderedPageBreak/>
              <w:t>State Capitol, Room 3063</w:t>
            </w:r>
            <w:r w:rsidRPr="00F477A7">
              <w:rPr>
                <w:rFonts w:ascii="Tw Cen MT" w:hAnsi="Tw Cen MT" w:cs="Tahoma"/>
                <w:sz w:val="20"/>
                <w:szCs w:val="20"/>
              </w:rPr>
              <w:br/>
              <w:t>Sacramento, CA 95814</w:t>
            </w:r>
            <w:r w:rsidRPr="00F477A7">
              <w:rPr>
                <w:rFonts w:ascii="Tw Cen MT" w:hAnsi="Tw Cen MT" w:cs="Tahoma"/>
                <w:sz w:val="20"/>
                <w:szCs w:val="20"/>
              </w:rPr>
              <w:br/>
            </w:r>
            <w:r w:rsidRPr="00F477A7">
              <w:rPr>
                <w:rStyle w:val="Strong"/>
                <w:rFonts w:ascii="Tw Cen MT" w:hAnsi="Tw Cen MT" w:cs="Tahoma"/>
                <w:sz w:val="20"/>
                <w:szCs w:val="20"/>
              </w:rPr>
              <w:t>Phone:</w:t>
            </w:r>
            <w:r w:rsidRPr="00F477A7">
              <w:rPr>
                <w:rFonts w:ascii="Tw Cen MT" w:hAnsi="Tw Cen MT" w:cs="Tahoma"/>
                <w:sz w:val="20"/>
                <w:szCs w:val="20"/>
              </w:rPr>
              <w:t xml:space="preserve"> (916) 651-4018</w:t>
            </w:r>
            <w:r w:rsidRPr="00F477A7">
              <w:rPr>
                <w:rFonts w:ascii="Tw Cen MT" w:hAnsi="Tw Cen MT" w:cs="Tahoma"/>
                <w:sz w:val="20"/>
                <w:szCs w:val="20"/>
              </w:rPr>
              <w:br/>
            </w:r>
            <w:r w:rsidRPr="00F477A7">
              <w:rPr>
                <w:rStyle w:val="Strong"/>
                <w:rFonts w:ascii="Tw Cen MT" w:hAnsi="Tw Cen MT" w:cs="Tahoma"/>
                <w:sz w:val="20"/>
                <w:szCs w:val="20"/>
              </w:rPr>
              <w:t>Fax:</w:t>
            </w:r>
            <w:r w:rsidRPr="00F477A7">
              <w:rPr>
                <w:rFonts w:ascii="Tw Cen MT" w:hAnsi="Tw Cen MT" w:cs="Tahoma"/>
                <w:sz w:val="20"/>
                <w:szCs w:val="20"/>
              </w:rPr>
              <w:t xml:space="preserve"> (916) 322-3304</w:t>
            </w:r>
          </w:p>
        </w:tc>
        <w:tc>
          <w:tcPr>
            <w:tcW w:w="2124"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5701 Truxtun Avenue, Suite 150</w:t>
            </w:r>
            <w:r w:rsidRPr="00F477A7">
              <w:rPr>
                <w:rFonts w:ascii="Tw Cen MT" w:hAnsi="Tw Cen MT" w:cs="Tahoma"/>
                <w:sz w:val="20"/>
                <w:szCs w:val="20"/>
              </w:rPr>
              <w:br/>
              <w:t>Bakersfield, CA 93309</w:t>
            </w:r>
            <w:r w:rsidRPr="00F477A7">
              <w:rPr>
                <w:rFonts w:ascii="Tw Cen MT" w:hAnsi="Tw Cen MT" w:cs="Tahoma"/>
                <w:sz w:val="20"/>
                <w:szCs w:val="20"/>
              </w:rPr>
              <w:br/>
            </w:r>
            <w:r w:rsidRPr="00F477A7">
              <w:rPr>
                <w:rStyle w:val="Strong"/>
                <w:rFonts w:ascii="Tw Cen MT" w:hAnsi="Tw Cen MT" w:cs="Tahoma"/>
                <w:sz w:val="20"/>
                <w:szCs w:val="20"/>
              </w:rPr>
              <w:t>Phone:</w:t>
            </w:r>
            <w:r w:rsidRPr="00F477A7">
              <w:rPr>
                <w:rFonts w:ascii="Tw Cen MT" w:hAnsi="Tw Cen MT" w:cs="Tahoma"/>
                <w:sz w:val="20"/>
                <w:szCs w:val="20"/>
              </w:rPr>
              <w:t xml:space="preserve"> (661) 323-0443</w:t>
            </w:r>
            <w:r w:rsidRPr="00F477A7">
              <w:rPr>
                <w:rFonts w:ascii="Tw Cen MT" w:hAnsi="Tw Cen MT" w:cs="Tahoma"/>
                <w:sz w:val="20"/>
                <w:szCs w:val="20"/>
              </w:rPr>
              <w:br/>
            </w:r>
            <w:r w:rsidRPr="00F477A7">
              <w:rPr>
                <w:rStyle w:val="Strong"/>
                <w:rFonts w:ascii="Tw Cen MT" w:hAnsi="Tw Cen MT" w:cs="Tahoma"/>
                <w:sz w:val="20"/>
                <w:szCs w:val="20"/>
              </w:rPr>
              <w:t>Fax:</w:t>
            </w:r>
            <w:r w:rsidRPr="00F477A7">
              <w:rPr>
                <w:rFonts w:ascii="Tw Cen MT" w:hAnsi="Tw Cen MT" w:cs="Tahoma"/>
                <w:sz w:val="20"/>
                <w:szCs w:val="20"/>
              </w:rPr>
              <w:t xml:space="preserve"> (661) 323-0446</w:t>
            </w:r>
          </w:p>
        </w:tc>
        <w:tc>
          <w:tcPr>
            <w:tcW w:w="2862" w:type="dxa"/>
          </w:tcPr>
          <w:p w:rsidR="00F477A7" w:rsidRPr="00F477A7" w:rsidRDefault="00F477A7" w:rsidP="00F477A7">
            <w:pPr>
              <w:pStyle w:val="NormalWeb"/>
              <w:rPr>
                <w:rFonts w:ascii="Tw Cen MT" w:hAnsi="Tw Cen MT"/>
                <w:color w:val="000000"/>
                <w:sz w:val="20"/>
                <w:szCs w:val="20"/>
              </w:rPr>
            </w:pPr>
            <w:r w:rsidRPr="00F477A7">
              <w:rPr>
                <w:rFonts w:ascii="Tw Cen MT" w:hAnsi="Tw Cen MT"/>
                <w:color w:val="000000"/>
                <w:sz w:val="20"/>
                <w:szCs w:val="20"/>
              </w:rPr>
              <w:t>Todd Moffit</w:t>
            </w:r>
          </w:p>
          <w:p w:rsidR="00F477A7" w:rsidRPr="00F477A7" w:rsidRDefault="0065514C" w:rsidP="00F477A7">
            <w:pPr>
              <w:pStyle w:val="NormalWeb"/>
              <w:rPr>
                <w:rFonts w:ascii="Tw Cen MT" w:hAnsi="Tw Cen MT"/>
                <w:color w:val="0000FF"/>
                <w:sz w:val="20"/>
                <w:szCs w:val="20"/>
                <w:u w:val="single"/>
              </w:rPr>
            </w:pPr>
            <w:hyperlink r:id="rId10" w:history="1">
              <w:r w:rsidRPr="00214112">
                <w:rPr>
                  <w:rStyle w:val="Hyperlink"/>
                  <w:rFonts w:ascii="Tw Cen MT" w:hAnsi="Tw Cen MT"/>
                  <w:sz w:val="20"/>
                  <w:szCs w:val="20"/>
                </w:rPr>
                <w:t>todd.moffitt@sen.ca.gov</w:t>
              </w:r>
            </w:hyperlink>
          </w:p>
        </w:tc>
      </w:tr>
      <w:tr w:rsidR="00F477A7" w:rsidRPr="004F2961" w:rsidTr="00F477A7">
        <w:tc>
          <w:tcPr>
            <w:tcW w:w="2618" w:type="dxa"/>
          </w:tcPr>
          <w:p w:rsidR="00F477A7" w:rsidRPr="00F477A7" w:rsidRDefault="00A83134" w:rsidP="002519EB">
            <w:pPr>
              <w:pStyle w:val="NormalWeb"/>
              <w:rPr>
                <w:rFonts w:ascii="Tw Cen MT" w:hAnsi="Tw Cen MT" w:cs="Tahoma"/>
                <w:b/>
                <w:sz w:val="20"/>
                <w:szCs w:val="20"/>
              </w:rPr>
            </w:pPr>
            <w:hyperlink r:id="rId11" w:history="1">
              <w:r w:rsidR="00F477A7" w:rsidRPr="00F477A7">
                <w:rPr>
                  <w:rStyle w:val="Hyperlink"/>
                  <w:rFonts w:ascii="Tw Cen MT" w:hAnsi="Tw Cen MT" w:cs="Tahoma"/>
                  <w:b/>
                  <w:sz w:val="20"/>
                  <w:szCs w:val="20"/>
                </w:rPr>
                <w:t>Senator Anthony Cannella</w:t>
              </w:r>
            </w:hyperlink>
          </w:p>
          <w:p w:rsidR="00F477A7" w:rsidRPr="00F477A7" w:rsidRDefault="00F477A7" w:rsidP="001B24C4">
            <w:pPr>
              <w:pStyle w:val="NormalWeb"/>
              <w:rPr>
                <w:rFonts w:ascii="Tw Cen MT" w:hAnsi="Tw Cen MT" w:cs="Tahoma"/>
                <w:sz w:val="20"/>
                <w:szCs w:val="20"/>
              </w:rPr>
            </w:pPr>
            <w:r w:rsidRPr="00F477A7">
              <w:rPr>
                <w:rFonts w:ascii="Tw Cen MT" w:hAnsi="Tw Cen MT" w:cs="Tahoma"/>
                <w:sz w:val="20"/>
                <w:szCs w:val="20"/>
              </w:rPr>
              <w:t>SENATE DISTRTICT 12</w:t>
            </w:r>
          </w:p>
          <w:p w:rsidR="00F477A7" w:rsidRPr="00F477A7" w:rsidRDefault="00F477A7" w:rsidP="001B24C4">
            <w:pPr>
              <w:pStyle w:val="NormalWeb"/>
              <w:rPr>
                <w:rFonts w:ascii="Tw Cen MT" w:hAnsi="Tw Cen MT" w:cs="Tahoma"/>
                <w:sz w:val="20"/>
                <w:szCs w:val="20"/>
              </w:rPr>
            </w:pPr>
            <w:r w:rsidRPr="00F477A7">
              <w:rPr>
                <w:rFonts w:ascii="Tw Cen MT" w:hAnsi="Tw Cen MT" w:cs="Tahoma"/>
                <w:sz w:val="20"/>
                <w:szCs w:val="20"/>
              </w:rPr>
              <w:t>Located squarely in California's Central Valley, the counties of Stanislaus, Merced, Madera and San Benito comprise 80% of the 12th Senate Seat. The remaining portion of the district is located in Monterey County.</w:t>
            </w:r>
          </w:p>
          <w:p w:rsidR="00F477A7" w:rsidRPr="00F477A7" w:rsidRDefault="00F477A7" w:rsidP="001B24C4">
            <w:pPr>
              <w:pStyle w:val="NormalWeb"/>
              <w:rPr>
                <w:rFonts w:ascii="Tw Cen MT" w:hAnsi="Tw Cen MT" w:cs="Tahoma"/>
                <w:sz w:val="20"/>
                <w:szCs w:val="20"/>
              </w:rPr>
            </w:pPr>
            <w:r w:rsidRPr="00F477A7">
              <w:rPr>
                <w:rFonts w:ascii="Tw Cen MT" w:hAnsi="Tw Cen MT" w:cs="Tahoma"/>
                <w:sz w:val="20"/>
                <w:szCs w:val="20"/>
              </w:rPr>
              <w:t>The city of Modesto provides the district's largest population center, followed by Salinas, Merced, Madera, Turlock, Hollister and Ceres.</w:t>
            </w:r>
          </w:p>
        </w:tc>
        <w:tc>
          <w:tcPr>
            <w:tcW w:w="2106"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State Capitol, Room 3048</w:t>
            </w:r>
            <w:r w:rsidRPr="00F477A7">
              <w:rPr>
                <w:rFonts w:ascii="Tw Cen MT" w:hAnsi="Tw Cen MT" w:cs="Tahoma"/>
                <w:sz w:val="20"/>
                <w:szCs w:val="20"/>
              </w:rPr>
              <w:br/>
              <w:t>Sacramento, CA 95814</w:t>
            </w:r>
            <w:r w:rsidRPr="00F477A7">
              <w:rPr>
                <w:rFonts w:ascii="Tw Cen MT" w:hAnsi="Tw Cen MT" w:cs="Tahoma"/>
                <w:sz w:val="20"/>
                <w:szCs w:val="20"/>
              </w:rPr>
              <w:br/>
            </w:r>
            <w:r w:rsidRPr="00F477A7">
              <w:rPr>
                <w:rStyle w:val="Strong"/>
                <w:rFonts w:ascii="Tw Cen MT" w:hAnsi="Tw Cen MT" w:cs="Tahoma"/>
                <w:sz w:val="20"/>
                <w:szCs w:val="20"/>
              </w:rPr>
              <w:t>Phone:</w:t>
            </w:r>
            <w:r w:rsidRPr="00F477A7">
              <w:rPr>
                <w:rFonts w:ascii="Tw Cen MT" w:hAnsi="Tw Cen MT" w:cs="Tahoma"/>
                <w:sz w:val="20"/>
                <w:szCs w:val="20"/>
              </w:rPr>
              <w:t xml:space="preserve"> 916.651.4012</w:t>
            </w:r>
            <w:r w:rsidRPr="00F477A7">
              <w:rPr>
                <w:rFonts w:ascii="Tw Cen MT" w:hAnsi="Tw Cen MT" w:cs="Tahoma"/>
                <w:sz w:val="20"/>
                <w:szCs w:val="20"/>
              </w:rPr>
              <w:br/>
            </w:r>
            <w:r w:rsidRPr="00F477A7">
              <w:rPr>
                <w:rStyle w:val="Strong"/>
                <w:rFonts w:ascii="Tw Cen MT" w:hAnsi="Tw Cen MT" w:cs="Tahoma"/>
                <w:sz w:val="20"/>
                <w:szCs w:val="20"/>
              </w:rPr>
              <w:t>Fax:</w:t>
            </w:r>
            <w:r w:rsidRPr="00F477A7">
              <w:rPr>
                <w:rFonts w:ascii="Tw Cen MT" w:hAnsi="Tw Cen MT" w:cs="Tahoma"/>
                <w:sz w:val="20"/>
                <w:szCs w:val="20"/>
              </w:rPr>
              <w:t xml:space="preserve"> 916.445.0773</w:t>
            </w:r>
          </w:p>
        </w:tc>
        <w:tc>
          <w:tcPr>
            <w:tcW w:w="2124"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Modesto District Office</w:t>
            </w:r>
            <w:r w:rsidRPr="00F477A7">
              <w:rPr>
                <w:rFonts w:ascii="Tw Cen MT" w:hAnsi="Tw Cen MT" w:cs="Tahoma"/>
                <w:sz w:val="20"/>
                <w:szCs w:val="20"/>
              </w:rPr>
              <w:br/>
              <w:t>918 15th Street</w:t>
            </w:r>
            <w:r w:rsidRPr="00F477A7">
              <w:rPr>
                <w:rFonts w:ascii="Tw Cen MT" w:hAnsi="Tw Cen MT" w:cs="Tahoma"/>
                <w:sz w:val="20"/>
                <w:szCs w:val="20"/>
              </w:rPr>
              <w:br/>
              <w:t>Modesto, CA 95354</w:t>
            </w:r>
            <w:r w:rsidRPr="00F477A7">
              <w:rPr>
                <w:rFonts w:ascii="Tw Cen MT" w:hAnsi="Tw Cen MT" w:cs="Tahoma"/>
                <w:sz w:val="20"/>
                <w:szCs w:val="20"/>
              </w:rPr>
              <w:br/>
            </w:r>
            <w:r w:rsidRPr="00F477A7">
              <w:rPr>
                <w:rStyle w:val="Strong"/>
                <w:rFonts w:ascii="Tw Cen MT" w:hAnsi="Tw Cen MT" w:cs="Tahoma"/>
                <w:sz w:val="20"/>
                <w:szCs w:val="20"/>
              </w:rPr>
              <w:t xml:space="preserve">Phone: </w:t>
            </w:r>
            <w:r w:rsidRPr="00F477A7">
              <w:rPr>
                <w:rFonts w:ascii="Tw Cen MT" w:hAnsi="Tw Cen MT" w:cs="Tahoma"/>
                <w:sz w:val="20"/>
                <w:szCs w:val="20"/>
              </w:rPr>
              <w:t>(209) 577-6592</w:t>
            </w:r>
            <w:r w:rsidRPr="00F477A7">
              <w:rPr>
                <w:rFonts w:ascii="Tw Cen MT" w:hAnsi="Tw Cen MT" w:cs="Tahoma"/>
                <w:sz w:val="20"/>
                <w:szCs w:val="20"/>
              </w:rPr>
              <w:br/>
            </w:r>
            <w:r w:rsidRPr="00F477A7">
              <w:rPr>
                <w:rStyle w:val="Strong"/>
                <w:rFonts w:ascii="Tw Cen MT" w:hAnsi="Tw Cen MT" w:cs="Tahoma"/>
                <w:sz w:val="20"/>
                <w:szCs w:val="20"/>
              </w:rPr>
              <w:t xml:space="preserve">Fax: </w:t>
            </w:r>
            <w:r w:rsidRPr="00F477A7">
              <w:rPr>
                <w:rFonts w:ascii="Tw Cen MT" w:hAnsi="Tw Cen MT" w:cs="Tahoma"/>
                <w:sz w:val="20"/>
                <w:szCs w:val="20"/>
              </w:rPr>
              <w:t>(209) 577-4963</w:t>
            </w:r>
          </w:p>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Merced District Office</w:t>
            </w:r>
            <w:r w:rsidRPr="00F477A7">
              <w:rPr>
                <w:rFonts w:ascii="Tw Cen MT" w:hAnsi="Tw Cen MT" w:cs="Tahoma"/>
                <w:sz w:val="20"/>
                <w:szCs w:val="20"/>
              </w:rPr>
              <w:br/>
              <w:t>1640 N Street, Suite 210</w:t>
            </w:r>
            <w:r w:rsidRPr="00F477A7">
              <w:rPr>
                <w:rFonts w:ascii="Tw Cen MT" w:hAnsi="Tw Cen MT" w:cs="Tahoma"/>
                <w:sz w:val="20"/>
                <w:szCs w:val="20"/>
              </w:rPr>
              <w:br/>
              <w:t>Merced, CA 95340</w:t>
            </w:r>
            <w:r w:rsidRPr="00F477A7">
              <w:rPr>
                <w:rFonts w:ascii="Tw Cen MT" w:hAnsi="Tw Cen MT" w:cs="Tahoma"/>
                <w:sz w:val="20"/>
                <w:szCs w:val="20"/>
              </w:rPr>
              <w:br/>
            </w:r>
            <w:r w:rsidRPr="00F477A7">
              <w:rPr>
                <w:rStyle w:val="Strong"/>
                <w:rFonts w:ascii="Tw Cen MT" w:hAnsi="Tw Cen MT" w:cs="Tahoma"/>
                <w:sz w:val="20"/>
                <w:szCs w:val="20"/>
              </w:rPr>
              <w:t xml:space="preserve">Phone: </w:t>
            </w:r>
            <w:r w:rsidRPr="00F477A7">
              <w:rPr>
                <w:rFonts w:ascii="Tw Cen MT" w:hAnsi="Tw Cen MT" w:cs="Tahoma"/>
                <w:sz w:val="20"/>
                <w:szCs w:val="20"/>
              </w:rPr>
              <w:t>(209) 726-5495</w:t>
            </w:r>
            <w:r w:rsidRPr="00F477A7">
              <w:rPr>
                <w:rFonts w:ascii="Tw Cen MT" w:hAnsi="Tw Cen MT" w:cs="Tahoma"/>
                <w:sz w:val="20"/>
                <w:szCs w:val="20"/>
              </w:rPr>
              <w:br/>
            </w:r>
            <w:r w:rsidRPr="00F477A7">
              <w:rPr>
                <w:rStyle w:val="Strong"/>
                <w:rFonts w:ascii="Tw Cen MT" w:hAnsi="Tw Cen MT" w:cs="Tahoma"/>
                <w:sz w:val="20"/>
                <w:szCs w:val="20"/>
              </w:rPr>
              <w:t xml:space="preserve">Fax: </w:t>
            </w:r>
            <w:r w:rsidRPr="00F477A7">
              <w:rPr>
                <w:rFonts w:ascii="Tw Cen MT" w:hAnsi="Tw Cen MT" w:cs="Tahoma"/>
                <w:sz w:val="20"/>
                <w:szCs w:val="20"/>
              </w:rPr>
              <w:t>(209) 726-5498</w:t>
            </w:r>
          </w:p>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Salinas District Office</w:t>
            </w:r>
            <w:r w:rsidRPr="00F477A7">
              <w:rPr>
                <w:rFonts w:ascii="Tw Cen MT" w:hAnsi="Tw Cen MT" w:cs="Tahoma"/>
                <w:sz w:val="20"/>
                <w:szCs w:val="20"/>
              </w:rPr>
              <w:br/>
              <w:t>369 Main Street, Suite 208</w:t>
            </w:r>
            <w:r w:rsidRPr="00F477A7">
              <w:rPr>
                <w:rFonts w:ascii="Tw Cen MT" w:hAnsi="Tw Cen MT" w:cs="Tahoma"/>
                <w:sz w:val="20"/>
                <w:szCs w:val="20"/>
              </w:rPr>
              <w:br/>
              <w:t>Salinas, CA 93901</w:t>
            </w:r>
            <w:r w:rsidRPr="00F477A7">
              <w:rPr>
                <w:rFonts w:ascii="Tw Cen MT" w:hAnsi="Tw Cen MT" w:cs="Tahoma"/>
                <w:sz w:val="20"/>
                <w:szCs w:val="20"/>
              </w:rPr>
              <w:br/>
            </w:r>
            <w:r w:rsidRPr="00F477A7">
              <w:rPr>
                <w:rStyle w:val="Strong"/>
                <w:rFonts w:ascii="Tw Cen MT" w:hAnsi="Tw Cen MT" w:cs="Tahoma"/>
                <w:sz w:val="20"/>
                <w:szCs w:val="20"/>
              </w:rPr>
              <w:t xml:space="preserve">Phone: </w:t>
            </w:r>
            <w:r w:rsidRPr="00F477A7">
              <w:rPr>
                <w:rFonts w:ascii="Tw Cen MT" w:hAnsi="Tw Cen MT" w:cs="Tahoma"/>
                <w:sz w:val="20"/>
                <w:szCs w:val="20"/>
              </w:rPr>
              <w:t>(831) 769-8040</w:t>
            </w:r>
            <w:r w:rsidRPr="00F477A7">
              <w:rPr>
                <w:rFonts w:ascii="Tw Cen MT" w:hAnsi="Tw Cen MT" w:cs="Tahoma"/>
                <w:sz w:val="20"/>
                <w:szCs w:val="20"/>
              </w:rPr>
              <w:br/>
            </w:r>
            <w:r w:rsidRPr="00F477A7">
              <w:rPr>
                <w:rStyle w:val="Strong"/>
                <w:rFonts w:ascii="Tw Cen MT" w:hAnsi="Tw Cen MT" w:cs="Tahoma"/>
                <w:sz w:val="20"/>
                <w:szCs w:val="20"/>
              </w:rPr>
              <w:t xml:space="preserve">Fax: </w:t>
            </w:r>
            <w:r w:rsidRPr="00F477A7">
              <w:rPr>
                <w:rFonts w:ascii="Tw Cen MT" w:hAnsi="Tw Cen MT" w:cs="Tahoma"/>
                <w:sz w:val="20"/>
                <w:szCs w:val="20"/>
              </w:rPr>
              <w:t>(831) 769-8086</w:t>
            </w:r>
          </w:p>
        </w:tc>
        <w:tc>
          <w:tcPr>
            <w:tcW w:w="2862" w:type="dxa"/>
          </w:tcPr>
          <w:p w:rsidR="00F477A7" w:rsidRPr="00F477A7" w:rsidRDefault="00F477A7" w:rsidP="002519EB">
            <w:pPr>
              <w:pStyle w:val="NormalWeb"/>
              <w:rPr>
                <w:rFonts w:ascii="Tw Cen MT" w:hAnsi="Tw Cen MT"/>
                <w:color w:val="000000"/>
                <w:sz w:val="20"/>
                <w:szCs w:val="20"/>
              </w:rPr>
            </w:pPr>
            <w:r w:rsidRPr="00F477A7">
              <w:rPr>
                <w:rFonts w:ascii="Tw Cen MT" w:hAnsi="Tw Cen MT"/>
                <w:color w:val="000000"/>
                <w:sz w:val="20"/>
                <w:szCs w:val="20"/>
              </w:rPr>
              <w:t>Tyler Munzing</w:t>
            </w:r>
          </w:p>
          <w:p w:rsidR="00F477A7" w:rsidRPr="00F477A7" w:rsidRDefault="00A83134" w:rsidP="002519EB">
            <w:pPr>
              <w:pStyle w:val="NormalWeb"/>
              <w:rPr>
                <w:rFonts w:ascii="Tw Cen MT" w:hAnsi="Tw Cen MT"/>
                <w:color w:val="0000FF"/>
                <w:sz w:val="20"/>
                <w:szCs w:val="20"/>
                <w:u w:val="single"/>
              </w:rPr>
            </w:pPr>
            <w:hyperlink r:id="rId12" w:history="1">
              <w:r w:rsidR="00F477A7" w:rsidRPr="00F477A7">
                <w:rPr>
                  <w:rStyle w:val="Hyperlink"/>
                  <w:rFonts w:ascii="Tw Cen MT" w:hAnsi="Tw Cen MT"/>
                  <w:sz w:val="20"/>
                  <w:szCs w:val="20"/>
                </w:rPr>
                <w:t>tyler.munzing@sen.ca.gov</w:t>
              </w:r>
            </w:hyperlink>
          </w:p>
        </w:tc>
      </w:tr>
      <w:tr w:rsidR="00F477A7" w:rsidRPr="004F2961" w:rsidTr="00F477A7">
        <w:tc>
          <w:tcPr>
            <w:tcW w:w="2618" w:type="dxa"/>
          </w:tcPr>
          <w:p w:rsidR="00F477A7" w:rsidRPr="00F477A7" w:rsidRDefault="00A83134" w:rsidP="002519EB">
            <w:pPr>
              <w:pStyle w:val="NormalWeb"/>
              <w:rPr>
                <w:rFonts w:ascii="Tw Cen MT" w:hAnsi="Tw Cen MT" w:cs="Tahoma"/>
                <w:b/>
                <w:sz w:val="20"/>
                <w:szCs w:val="20"/>
              </w:rPr>
            </w:pPr>
            <w:hyperlink r:id="rId13" w:history="1">
              <w:r w:rsidR="00F477A7" w:rsidRPr="00F477A7">
                <w:rPr>
                  <w:rStyle w:val="Hyperlink"/>
                  <w:rFonts w:ascii="Tw Cen MT" w:hAnsi="Tw Cen MT" w:cs="Tahoma"/>
                  <w:b/>
                  <w:sz w:val="20"/>
                  <w:szCs w:val="20"/>
                </w:rPr>
                <w:t>Senator Ellen M. Corbett</w:t>
              </w:r>
            </w:hyperlink>
          </w:p>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SENATE DISTRTICT 10</w:t>
            </w:r>
          </w:p>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The 10th Senate District includes Alameda and Santa Clara Counties.</w:t>
            </w:r>
          </w:p>
        </w:tc>
        <w:tc>
          <w:tcPr>
            <w:tcW w:w="2106"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State Capitol, Room 313</w:t>
            </w:r>
            <w:r w:rsidRPr="00F477A7">
              <w:rPr>
                <w:rFonts w:ascii="Tw Cen MT" w:hAnsi="Tw Cen MT" w:cs="Tahoma"/>
                <w:sz w:val="20"/>
                <w:szCs w:val="20"/>
              </w:rPr>
              <w:br/>
              <w:t>Sacramento, CA 95814</w:t>
            </w:r>
            <w:r w:rsidRPr="00F477A7">
              <w:rPr>
                <w:rFonts w:ascii="Tw Cen MT" w:hAnsi="Tw Cen MT" w:cs="Tahoma"/>
                <w:sz w:val="20"/>
                <w:szCs w:val="20"/>
              </w:rPr>
              <w:br/>
            </w:r>
            <w:r w:rsidRPr="00F477A7">
              <w:rPr>
                <w:rFonts w:ascii="Tw Cen MT" w:hAnsi="Tw Cen MT" w:cs="Tahoma"/>
                <w:bCs/>
                <w:sz w:val="20"/>
                <w:szCs w:val="20"/>
              </w:rPr>
              <w:t>Phone:</w:t>
            </w:r>
            <w:r w:rsidRPr="00F477A7">
              <w:rPr>
                <w:rFonts w:ascii="Tw Cen MT" w:hAnsi="Tw Cen MT" w:cs="Tahoma"/>
                <w:sz w:val="20"/>
                <w:szCs w:val="20"/>
              </w:rPr>
              <w:t>(916) 651-4010</w:t>
            </w:r>
            <w:r w:rsidRPr="00F477A7">
              <w:rPr>
                <w:rFonts w:ascii="Tw Cen MT" w:hAnsi="Tw Cen MT" w:cs="Tahoma"/>
                <w:sz w:val="20"/>
                <w:szCs w:val="20"/>
              </w:rPr>
              <w:br/>
            </w:r>
            <w:r w:rsidRPr="00F477A7">
              <w:rPr>
                <w:rFonts w:ascii="Tw Cen MT" w:hAnsi="Tw Cen MT" w:cs="Tahoma"/>
                <w:bCs/>
                <w:sz w:val="20"/>
                <w:szCs w:val="20"/>
              </w:rPr>
              <w:t>Fax:</w:t>
            </w:r>
            <w:r w:rsidRPr="00F477A7">
              <w:rPr>
                <w:rFonts w:ascii="Tw Cen MT" w:hAnsi="Tw Cen MT" w:cs="Tahoma"/>
                <w:sz w:val="20"/>
                <w:szCs w:val="20"/>
              </w:rPr>
              <w:t xml:space="preserve"> (916) 327-2433</w:t>
            </w:r>
          </w:p>
        </w:tc>
        <w:tc>
          <w:tcPr>
            <w:tcW w:w="2124" w:type="dxa"/>
          </w:tcPr>
          <w:p w:rsidR="00F477A7" w:rsidRPr="00F477A7" w:rsidRDefault="00F477A7" w:rsidP="002519EB">
            <w:pPr>
              <w:pStyle w:val="NormalWeb"/>
              <w:rPr>
                <w:rFonts w:ascii="Tw Cen MT" w:hAnsi="Tw Cen MT" w:cs="Tahoma"/>
                <w:sz w:val="20"/>
                <w:szCs w:val="20"/>
              </w:rPr>
            </w:pPr>
            <w:r w:rsidRPr="00F477A7">
              <w:rPr>
                <w:rStyle w:val="Strong"/>
                <w:rFonts w:ascii="Tw Cen MT" w:hAnsi="Tw Cen MT" w:cs="Tahoma"/>
                <w:b w:val="0"/>
                <w:sz w:val="20"/>
                <w:szCs w:val="20"/>
              </w:rPr>
              <w:t>San Leandro District Office</w:t>
            </w:r>
            <w:r w:rsidRPr="00F477A7">
              <w:rPr>
                <w:rFonts w:ascii="Tw Cen MT" w:hAnsi="Tw Cen MT" w:cs="Tahoma"/>
                <w:sz w:val="20"/>
                <w:szCs w:val="20"/>
              </w:rPr>
              <w:br/>
              <w:t>1057 MacArthur Blvd. Suite 206</w:t>
            </w:r>
            <w:r w:rsidRPr="00F477A7">
              <w:rPr>
                <w:rFonts w:ascii="Tw Cen MT" w:hAnsi="Tw Cen MT" w:cs="Tahoma"/>
                <w:sz w:val="20"/>
                <w:szCs w:val="20"/>
              </w:rPr>
              <w:br/>
              <w:t>San Leandro, CA 94577</w:t>
            </w:r>
            <w:r w:rsidRPr="00F477A7">
              <w:rPr>
                <w:rFonts w:ascii="Tw Cen MT" w:hAnsi="Tw Cen MT" w:cs="Tahoma"/>
                <w:sz w:val="20"/>
                <w:szCs w:val="20"/>
              </w:rPr>
              <w:br/>
            </w:r>
            <w:r w:rsidRPr="00F477A7">
              <w:rPr>
                <w:rFonts w:ascii="Tw Cen MT" w:hAnsi="Tw Cen MT" w:cs="Tahoma"/>
                <w:bCs/>
                <w:sz w:val="20"/>
                <w:szCs w:val="20"/>
              </w:rPr>
              <w:t>Phone:</w:t>
            </w:r>
            <w:r w:rsidRPr="00F477A7">
              <w:rPr>
                <w:rFonts w:ascii="Tw Cen MT" w:hAnsi="Tw Cen MT" w:cs="Tahoma"/>
                <w:sz w:val="20"/>
                <w:szCs w:val="20"/>
              </w:rPr>
              <w:t xml:space="preserve"> (510) 577-2310</w:t>
            </w:r>
            <w:r w:rsidRPr="00F477A7">
              <w:rPr>
                <w:rFonts w:ascii="Tw Cen MT" w:hAnsi="Tw Cen MT" w:cs="Tahoma"/>
                <w:sz w:val="20"/>
                <w:szCs w:val="20"/>
              </w:rPr>
              <w:br/>
            </w:r>
            <w:r w:rsidRPr="00F477A7">
              <w:rPr>
                <w:rFonts w:ascii="Tw Cen MT" w:hAnsi="Tw Cen MT" w:cs="Tahoma"/>
                <w:bCs/>
                <w:sz w:val="20"/>
                <w:szCs w:val="20"/>
              </w:rPr>
              <w:t>Phone:</w:t>
            </w:r>
            <w:r w:rsidRPr="00F477A7">
              <w:rPr>
                <w:rFonts w:ascii="Tw Cen MT" w:hAnsi="Tw Cen MT" w:cs="Tahoma"/>
                <w:sz w:val="20"/>
                <w:szCs w:val="20"/>
              </w:rPr>
              <w:t xml:space="preserve"> (408) 286-</w:t>
            </w:r>
            <w:r w:rsidRPr="00F477A7">
              <w:rPr>
                <w:rFonts w:ascii="Tw Cen MT" w:hAnsi="Tw Cen MT" w:cs="Tahoma"/>
                <w:sz w:val="20"/>
                <w:szCs w:val="20"/>
              </w:rPr>
              <w:lastRenderedPageBreak/>
              <w:t>0329</w:t>
            </w:r>
            <w:r w:rsidRPr="00F477A7">
              <w:rPr>
                <w:rFonts w:ascii="Tw Cen MT" w:hAnsi="Tw Cen MT" w:cs="Tahoma"/>
                <w:sz w:val="20"/>
                <w:szCs w:val="20"/>
              </w:rPr>
              <w:br/>
            </w:r>
            <w:r w:rsidRPr="00F477A7">
              <w:rPr>
                <w:rFonts w:ascii="Tw Cen MT" w:hAnsi="Tw Cen MT" w:cs="Tahoma"/>
                <w:bCs/>
                <w:sz w:val="20"/>
                <w:szCs w:val="20"/>
              </w:rPr>
              <w:t>Fax:</w:t>
            </w:r>
            <w:r w:rsidRPr="00F477A7">
              <w:rPr>
                <w:rFonts w:ascii="Tw Cen MT" w:hAnsi="Tw Cen MT" w:cs="Tahoma"/>
                <w:sz w:val="20"/>
                <w:szCs w:val="20"/>
              </w:rPr>
              <w:t xml:space="preserve"> (510) 577-2308</w:t>
            </w:r>
          </w:p>
          <w:p w:rsidR="00F477A7" w:rsidRPr="00F477A7" w:rsidRDefault="00F477A7" w:rsidP="002519EB">
            <w:pPr>
              <w:pStyle w:val="NormalWeb"/>
              <w:rPr>
                <w:rFonts w:ascii="Tw Cen MT" w:hAnsi="Tw Cen MT" w:cs="Tahoma"/>
                <w:sz w:val="20"/>
                <w:szCs w:val="20"/>
              </w:rPr>
            </w:pPr>
            <w:r w:rsidRPr="00F477A7">
              <w:rPr>
                <w:rStyle w:val="Strong"/>
                <w:rFonts w:ascii="Tw Cen MT" w:hAnsi="Tw Cen MT" w:cs="Tahoma"/>
                <w:b w:val="0"/>
                <w:sz w:val="20"/>
                <w:szCs w:val="20"/>
              </w:rPr>
              <w:t>Fremont District Office</w:t>
            </w:r>
            <w:r w:rsidRPr="00F477A7">
              <w:rPr>
                <w:rFonts w:ascii="Tw Cen MT" w:hAnsi="Tw Cen MT" w:cs="Tahoma"/>
                <w:sz w:val="20"/>
                <w:szCs w:val="20"/>
              </w:rPr>
              <w:br/>
              <w:t>39155 Liberty St., #F610</w:t>
            </w:r>
            <w:r w:rsidRPr="00F477A7">
              <w:rPr>
                <w:rFonts w:ascii="Tw Cen MT" w:hAnsi="Tw Cen MT" w:cs="Tahoma"/>
                <w:sz w:val="20"/>
                <w:szCs w:val="20"/>
              </w:rPr>
              <w:br/>
              <w:t>Fremont, CA 94538</w:t>
            </w:r>
            <w:r w:rsidRPr="00F477A7">
              <w:rPr>
                <w:rFonts w:ascii="Tw Cen MT" w:hAnsi="Tw Cen MT" w:cs="Tahoma"/>
                <w:sz w:val="20"/>
                <w:szCs w:val="20"/>
              </w:rPr>
              <w:br/>
            </w:r>
            <w:r w:rsidRPr="00F477A7">
              <w:rPr>
                <w:rFonts w:ascii="Tw Cen MT" w:hAnsi="Tw Cen MT" w:cs="Tahoma"/>
                <w:bCs/>
                <w:sz w:val="20"/>
                <w:szCs w:val="20"/>
              </w:rPr>
              <w:t>Phone:</w:t>
            </w:r>
            <w:r w:rsidRPr="00F477A7">
              <w:rPr>
                <w:rFonts w:ascii="Tw Cen MT" w:hAnsi="Tw Cen MT" w:cs="Tahoma"/>
                <w:sz w:val="20"/>
                <w:szCs w:val="20"/>
              </w:rPr>
              <w:t xml:space="preserve"> 510-794-3900</w:t>
            </w:r>
            <w:r w:rsidRPr="00F477A7">
              <w:rPr>
                <w:rFonts w:ascii="Tw Cen MT" w:hAnsi="Tw Cen MT" w:cs="Tahoma"/>
                <w:sz w:val="20"/>
                <w:szCs w:val="20"/>
              </w:rPr>
              <w:br/>
            </w:r>
            <w:r w:rsidRPr="00F477A7">
              <w:rPr>
                <w:rFonts w:ascii="Tw Cen MT" w:hAnsi="Tw Cen MT" w:cs="Tahoma"/>
                <w:bCs/>
                <w:sz w:val="20"/>
                <w:szCs w:val="20"/>
              </w:rPr>
              <w:t>Fax:</w:t>
            </w:r>
            <w:r w:rsidRPr="00F477A7">
              <w:rPr>
                <w:rFonts w:ascii="Tw Cen MT" w:hAnsi="Tw Cen MT" w:cs="Tahoma"/>
                <w:sz w:val="20"/>
                <w:szCs w:val="20"/>
              </w:rPr>
              <w:t xml:space="preserve"> 510-794-3940</w:t>
            </w:r>
          </w:p>
        </w:tc>
        <w:tc>
          <w:tcPr>
            <w:tcW w:w="2862" w:type="dxa"/>
          </w:tcPr>
          <w:p w:rsidR="00F477A7" w:rsidRPr="00F477A7" w:rsidRDefault="00F477A7" w:rsidP="002519EB">
            <w:pPr>
              <w:pStyle w:val="NormalWeb"/>
              <w:rPr>
                <w:rFonts w:ascii="Tw Cen MT" w:hAnsi="Tw Cen MT"/>
                <w:color w:val="000000"/>
                <w:sz w:val="20"/>
                <w:szCs w:val="20"/>
              </w:rPr>
            </w:pPr>
            <w:r w:rsidRPr="00F477A7">
              <w:rPr>
                <w:rFonts w:ascii="Tw Cen MT" w:hAnsi="Tw Cen MT"/>
                <w:color w:val="000000"/>
                <w:sz w:val="20"/>
                <w:szCs w:val="20"/>
              </w:rPr>
              <w:lastRenderedPageBreak/>
              <w:t>Daniel Cucchi</w:t>
            </w:r>
          </w:p>
          <w:p w:rsidR="00F477A7" w:rsidRPr="00F477A7" w:rsidRDefault="00A83134" w:rsidP="002519EB">
            <w:pPr>
              <w:pStyle w:val="NormalWeb"/>
              <w:rPr>
                <w:rStyle w:val="Strong"/>
                <w:rFonts w:ascii="Tw Cen MT" w:hAnsi="Tw Cen MT" w:cs="Tahoma"/>
                <w:b w:val="0"/>
                <w:sz w:val="20"/>
                <w:szCs w:val="20"/>
              </w:rPr>
            </w:pPr>
            <w:hyperlink r:id="rId14" w:history="1">
              <w:r w:rsidR="00F477A7" w:rsidRPr="00F477A7">
                <w:rPr>
                  <w:rStyle w:val="Hyperlink"/>
                  <w:rFonts w:ascii="Tw Cen MT" w:hAnsi="Tw Cen MT"/>
                  <w:sz w:val="20"/>
                  <w:szCs w:val="20"/>
                </w:rPr>
                <w:t>daniel.cucchi@sen.ca.gov</w:t>
              </w:r>
            </w:hyperlink>
          </w:p>
        </w:tc>
      </w:tr>
      <w:tr w:rsidR="00F477A7" w:rsidRPr="004F2961" w:rsidTr="00F477A7">
        <w:tc>
          <w:tcPr>
            <w:tcW w:w="2618" w:type="dxa"/>
          </w:tcPr>
          <w:p w:rsidR="00F477A7" w:rsidRPr="00F477A7" w:rsidRDefault="00A83134" w:rsidP="001B24C4">
            <w:pPr>
              <w:pStyle w:val="NormalWeb"/>
              <w:rPr>
                <w:rFonts w:ascii="Tw Cen MT" w:hAnsi="Tw Cen MT" w:cs="Tahoma"/>
                <w:b/>
                <w:sz w:val="20"/>
                <w:szCs w:val="20"/>
              </w:rPr>
            </w:pPr>
            <w:hyperlink r:id="rId15" w:history="1">
              <w:r w:rsidR="00F477A7" w:rsidRPr="00F477A7">
                <w:rPr>
                  <w:rStyle w:val="Hyperlink"/>
                  <w:rFonts w:ascii="Tw Cen MT" w:hAnsi="Tw Cen MT" w:cs="Tahoma"/>
                  <w:b/>
                  <w:sz w:val="20"/>
                  <w:szCs w:val="20"/>
                </w:rPr>
                <w:t>Senator Kevin De León</w:t>
              </w:r>
            </w:hyperlink>
          </w:p>
          <w:p w:rsidR="00F477A7" w:rsidRPr="00F477A7" w:rsidRDefault="00F477A7" w:rsidP="001B24C4">
            <w:pPr>
              <w:pStyle w:val="NormalWeb"/>
              <w:rPr>
                <w:rFonts w:ascii="Tw Cen MT" w:hAnsi="Tw Cen MT" w:cs="Tahoma"/>
                <w:sz w:val="20"/>
                <w:szCs w:val="20"/>
              </w:rPr>
            </w:pPr>
            <w:r w:rsidRPr="00F477A7">
              <w:rPr>
                <w:rFonts w:ascii="Tw Cen MT" w:hAnsi="Tw Cen MT" w:cs="Tahoma"/>
                <w:sz w:val="20"/>
                <w:szCs w:val="20"/>
              </w:rPr>
              <w:t>22ND SENATE DISTRICT</w:t>
            </w:r>
          </w:p>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The 22nd Senate District includes all or parts of the City of Los Angeles, Alhambra, East Los Angeles, Florence-Graham, Maywood, San Marino, South Pasadena, Vernon, and Walnut Park.</w:t>
            </w:r>
          </w:p>
        </w:tc>
        <w:tc>
          <w:tcPr>
            <w:tcW w:w="2106" w:type="dxa"/>
          </w:tcPr>
          <w:p w:rsidR="00F477A7" w:rsidRPr="00F477A7" w:rsidRDefault="00F477A7" w:rsidP="002519EB">
            <w:pPr>
              <w:pStyle w:val="NormalWeb"/>
              <w:rPr>
                <w:rFonts w:ascii="Tw Cen MT" w:hAnsi="Tw Cen MT" w:cs="Tahoma"/>
                <w:sz w:val="20"/>
                <w:szCs w:val="20"/>
              </w:rPr>
            </w:pPr>
            <w:r w:rsidRPr="00F477A7">
              <w:rPr>
                <w:rStyle w:val="whitefooter"/>
                <w:rFonts w:ascii="Tw Cen MT" w:hAnsi="Tw Cen MT" w:cs="Tahoma"/>
                <w:sz w:val="20"/>
                <w:szCs w:val="20"/>
              </w:rPr>
              <w:t>State Capitol, Room 5108</w:t>
            </w:r>
            <w:r w:rsidRPr="00F477A7">
              <w:rPr>
                <w:rFonts w:ascii="Tw Cen MT" w:hAnsi="Tw Cen MT" w:cs="Tahoma"/>
                <w:sz w:val="20"/>
                <w:szCs w:val="20"/>
              </w:rPr>
              <w:br/>
            </w:r>
            <w:r w:rsidRPr="00F477A7">
              <w:rPr>
                <w:rStyle w:val="whitefooter"/>
                <w:rFonts w:ascii="Tw Cen MT" w:hAnsi="Tw Cen MT" w:cs="Tahoma"/>
                <w:sz w:val="20"/>
                <w:szCs w:val="20"/>
              </w:rPr>
              <w:t>Sacramento, CA 95814</w:t>
            </w:r>
            <w:r w:rsidRPr="00F477A7">
              <w:rPr>
                <w:rFonts w:ascii="Tw Cen MT" w:hAnsi="Tw Cen MT" w:cs="Tahoma"/>
                <w:sz w:val="20"/>
                <w:szCs w:val="20"/>
              </w:rPr>
              <w:br/>
            </w:r>
            <w:r w:rsidRPr="00F477A7">
              <w:rPr>
                <w:rStyle w:val="whitefooter"/>
                <w:rFonts w:ascii="Tw Cen MT" w:hAnsi="Tw Cen MT" w:cs="Tahoma"/>
                <w:sz w:val="20"/>
                <w:szCs w:val="20"/>
              </w:rPr>
              <w:t>Tel: (916) 651-4022</w:t>
            </w:r>
            <w:r w:rsidRPr="00F477A7">
              <w:rPr>
                <w:rFonts w:ascii="Tw Cen MT" w:hAnsi="Tw Cen MT" w:cs="Tahoma"/>
                <w:sz w:val="20"/>
                <w:szCs w:val="20"/>
              </w:rPr>
              <w:br/>
            </w:r>
            <w:r w:rsidRPr="00F477A7">
              <w:rPr>
                <w:rStyle w:val="whitefooter"/>
                <w:rFonts w:ascii="Tw Cen MT" w:hAnsi="Tw Cen MT" w:cs="Tahoma"/>
                <w:sz w:val="20"/>
                <w:szCs w:val="20"/>
              </w:rPr>
              <w:t xml:space="preserve">Fax: (916) </w:t>
            </w:r>
            <w:r w:rsidRPr="00F477A7">
              <w:rPr>
                <w:rFonts w:ascii="Tw Cen MT" w:hAnsi="Tw Cen MT" w:cs="Tahoma"/>
                <w:sz w:val="20"/>
                <w:szCs w:val="20"/>
              </w:rPr>
              <w:t>327-8817</w:t>
            </w:r>
          </w:p>
        </w:tc>
        <w:tc>
          <w:tcPr>
            <w:tcW w:w="2124"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1808 W. Sunset Blvd.</w:t>
            </w:r>
            <w:r w:rsidRPr="00F477A7">
              <w:rPr>
                <w:rFonts w:ascii="Tw Cen MT" w:hAnsi="Tw Cen MT" w:cs="Tahoma"/>
                <w:sz w:val="20"/>
                <w:szCs w:val="20"/>
              </w:rPr>
              <w:br/>
            </w:r>
            <w:r w:rsidRPr="00F477A7">
              <w:rPr>
                <w:rStyle w:val="whitefooter"/>
                <w:rFonts w:ascii="Tw Cen MT" w:hAnsi="Tw Cen MT" w:cs="Tahoma"/>
                <w:sz w:val="20"/>
                <w:szCs w:val="20"/>
              </w:rPr>
              <w:t>Los Angeles, CA 90026</w:t>
            </w:r>
            <w:r w:rsidRPr="00F477A7">
              <w:rPr>
                <w:rFonts w:ascii="Tw Cen MT" w:hAnsi="Tw Cen MT" w:cs="Tahoma"/>
                <w:sz w:val="20"/>
                <w:szCs w:val="20"/>
              </w:rPr>
              <w:br/>
            </w:r>
            <w:r w:rsidRPr="00F477A7">
              <w:rPr>
                <w:rStyle w:val="whitefooter"/>
                <w:rFonts w:ascii="Tw Cen MT" w:hAnsi="Tw Cen MT" w:cs="Tahoma"/>
                <w:sz w:val="20"/>
                <w:szCs w:val="20"/>
              </w:rPr>
              <w:t xml:space="preserve">Tel: </w:t>
            </w:r>
            <w:r w:rsidRPr="00F477A7">
              <w:rPr>
                <w:rFonts w:ascii="Tw Cen MT" w:hAnsi="Tw Cen MT" w:cs="Tahoma"/>
                <w:sz w:val="20"/>
                <w:szCs w:val="20"/>
              </w:rPr>
              <w:t>(213) 483-9300</w:t>
            </w:r>
            <w:r w:rsidRPr="00F477A7">
              <w:rPr>
                <w:rFonts w:ascii="Tw Cen MT" w:hAnsi="Tw Cen MT" w:cs="Tahoma"/>
                <w:sz w:val="20"/>
                <w:szCs w:val="20"/>
              </w:rPr>
              <w:br/>
            </w:r>
            <w:r w:rsidRPr="00F477A7">
              <w:rPr>
                <w:rStyle w:val="whitefooter"/>
                <w:rFonts w:ascii="Tw Cen MT" w:hAnsi="Tw Cen MT" w:cs="Tahoma"/>
                <w:sz w:val="20"/>
                <w:szCs w:val="20"/>
              </w:rPr>
              <w:t xml:space="preserve">Fax: </w:t>
            </w:r>
            <w:r w:rsidRPr="00F477A7">
              <w:rPr>
                <w:rFonts w:ascii="Tw Cen MT" w:hAnsi="Tw Cen MT" w:cs="Tahoma"/>
                <w:sz w:val="20"/>
                <w:szCs w:val="20"/>
              </w:rPr>
              <w:t>(213) 483-9305</w:t>
            </w:r>
          </w:p>
        </w:tc>
        <w:tc>
          <w:tcPr>
            <w:tcW w:w="2862" w:type="dxa"/>
          </w:tcPr>
          <w:p w:rsidR="00F477A7" w:rsidRPr="00F477A7" w:rsidRDefault="00F477A7" w:rsidP="00F477A7">
            <w:pPr>
              <w:rPr>
                <w:rFonts w:ascii="Tw Cen MT" w:hAnsi="Tw Cen MT"/>
                <w:color w:val="000000"/>
                <w:sz w:val="20"/>
                <w:szCs w:val="20"/>
              </w:rPr>
            </w:pPr>
            <w:r w:rsidRPr="00F477A7">
              <w:rPr>
                <w:rFonts w:ascii="Tw Cen MT" w:hAnsi="Tw Cen MT"/>
                <w:color w:val="000000"/>
                <w:sz w:val="20"/>
                <w:szCs w:val="20"/>
              </w:rPr>
              <w:t>Alfredo Medina</w:t>
            </w:r>
          </w:p>
          <w:p w:rsidR="00F477A7" w:rsidRPr="00F477A7" w:rsidRDefault="00A83134" w:rsidP="002519EB">
            <w:pPr>
              <w:pStyle w:val="NormalWeb"/>
              <w:rPr>
                <w:rFonts w:ascii="Tw Cen MT" w:hAnsi="Tw Cen MT" w:cs="Tahoma"/>
                <w:sz w:val="20"/>
                <w:szCs w:val="20"/>
              </w:rPr>
            </w:pPr>
            <w:hyperlink r:id="rId16" w:history="1">
              <w:r w:rsidR="00F477A7" w:rsidRPr="00F477A7">
                <w:rPr>
                  <w:rStyle w:val="Hyperlink"/>
                  <w:rFonts w:ascii="Tw Cen MT" w:hAnsi="Tw Cen MT"/>
                  <w:sz w:val="20"/>
                  <w:szCs w:val="20"/>
                </w:rPr>
                <w:t>alfredo.medina@sen.ca.gov</w:t>
              </w:r>
            </w:hyperlink>
          </w:p>
        </w:tc>
      </w:tr>
      <w:tr w:rsidR="00F477A7" w:rsidRPr="004F2961" w:rsidTr="00F477A7">
        <w:tc>
          <w:tcPr>
            <w:tcW w:w="2618" w:type="dxa"/>
          </w:tcPr>
          <w:p w:rsidR="00F477A7" w:rsidRPr="00F477A7" w:rsidRDefault="00A83134" w:rsidP="002519EB">
            <w:pPr>
              <w:pStyle w:val="NormalWeb"/>
              <w:rPr>
                <w:rFonts w:ascii="Tw Cen MT" w:hAnsi="Tw Cen MT" w:cs="Tahoma"/>
                <w:b/>
                <w:sz w:val="20"/>
                <w:szCs w:val="20"/>
              </w:rPr>
            </w:pPr>
            <w:hyperlink r:id="rId17" w:history="1">
              <w:r w:rsidR="00F477A7" w:rsidRPr="00F477A7">
                <w:rPr>
                  <w:rStyle w:val="Hyperlink"/>
                  <w:rFonts w:ascii="Tw Cen MT" w:hAnsi="Tw Cen MT" w:cs="Tahoma"/>
                  <w:b/>
                  <w:sz w:val="20"/>
                  <w:szCs w:val="20"/>
                </w:rPr>
                <w:t>Senator Mark DeSaulnier</w:t>
              </w:r>
            </w:hyperlink>
          </w:p>
          <w:p w:rsidR="00F477A7" w:rsidRPr="00F477A7" w:rsidRDefault="00F477A7" w:rsidP="001B24C4">
            <w:pPr>
              <w:pStyle w:val="Heading3"/>
              <w:outlineLvl w:val="2"/>
              <w:rPr>
                <w:rFonts w:ascii="Tw Cen MT" w:hAnsi="Tw Cen MT" w:cs="Tahoma"/>
                <w:b w:val="0"/>
                <w:color w:val="auto"/>
                <w:sz w:val="20"/>
                <w:szCs w:val="20"/>
              </w:rPr>
            </w:pPr>
            <w:r w:rsidRPr="00F477A7">
              <w:rPr>
                <w:rFonts w:ascii="Tw Cen MT" w:hAnsi="Tw Cen MT" w:cs="Tahoma"/>
                <w:b w:val="0"/>
                <w:color w:val="auto"/>
                <w:sz w:val="20"/>
                <w:szCs w:val="20"/>
              </w:rPr>
              <w:t>SENATE DISTRTICT 07 (2011)</w:t>
            </w:r>
          </w:p>
          <w:p w:rsidR="00F477A7" w:rsidRPr="00F477A7" w:rsidRDefault="00F477A7" w:rsidP="001B24C4">
            <w:pPr>
              <w:pStyle w:val="NormalWeb"/>
              <w:rPr>
                <w:rFonts w:ascii="Tw Cen MT" w:hAnsi="Tw Cen MT" w:cs="Tahoma"/>
                <w:sz w:val="20"/>
                <w:szCs w:val="20"/>
              </w:rPr>
            </w:pPr>
            <w:r w:rsidRPr="00F477A7">
              <w:rPr>
                <w:rFonts w:ascii="Tw Cen MT" w:hAnsi="Tw Cen MT" w:cs="Tahoma"/>
                <w:sz w:val="20"/>
                <w:szCs w:val="20"/>
              </w:rPr>
              <w:t xml:space="preserve">SD 7 is based on nesting AD 14 and AD 16 and contains the majority of Contra Costa County, including the Highway 4 and I-680 corridors. This </w:t>
            </w:r>
            <w:r w:rsidRPr="00F477A7">
              <w:rPr>
                <w:rFonts w:ascii="Tw Cen MT" w:hAnsi="Tw Cen MT" w:cs="Tahoma"/>
                <w:sz w:val="20"/>
                <w:szCs w:val="20"/>
              </w:rPr>
              <w:lastRenderedPageBreak/>
              <w:t>district blend allows for the reunification of communities along the Highway 4 corridor and joins them with the “LaMorinda” (Lafayette, Moraga and Orinda), San Ramon Valley, and Tri-Valley communities. The northern portion of the district joins many delta communities, while the central and southern portions link key Alameda &amp; Contra Costa suburban communities with job centers.</w:t>
            </w:r>
          </w:p>
        </w:tc>
        <w:tc>
          <w:tcPr>
            <w:tcW w:w="2106" w:type="dxa"/>
          </w:tcPr>
          <w:p w:rsidR="00F477A7" w:rsidRPr="00F477A7" w:rsidRDefault="00F477A7" w:rsidP="00616CAC">
            <w:pPr>
              <w:rPr>
                <w:rFonts w:ascii="Tw Cen MT" w:eastAsia="Times New Roman" w:hAnsi="Tw Cen MT" w:cs="Tahoma"/>
                <w:sz w:val="20"/>
                <w:szCs w:val="20"/>
              </w:rPr>
            </w:pPr>
            <w:r w:rsidRPr="00F477A7">
              <w:rPr>
                <w:rFonts w:ascii="Tw Cen MT" w:eastAsia="Times New Roman" w:hAnsi="Tw Cen MT" w:cs="Tahoma"/>
                <w:sz w:val="20"/>
                <w:szCs w:val="20"/>
              </w:rPr>
              <w:lastRenderedPageBreak/>
              <w:t>State Capitol, Room 5035</w:t>
            </w:r>
            <w:r w:rsidRPr="00F477A7">
              <w:rPr>
                <w:rFonts w:ascii="Tw Cen MT" w:eastAsia="Times New Roman" w:hAnsi="Tw Cen MT" w:cs="Tahoma"/>
                <w:sz w:val="20"/>
                <w:szCs w:val="20"/>
              </w:rPr>
              <w:br/>
              <w:t>Sacramento,  CA  95814</w:t>
            </w:r>
          </w:p>
          <w:p w:rsidR="00F477A7" w:rsidRPr="00F477A7" w:rsidRDefault="00F477A7" w:rsidP="00616CAC">
            <w:pPr>
              <w:rPr>
                <w:rFonts w:ascii="Tw Cen MT" w:eastAsia="Times New Roman" w:hAnsi="Tw Cen MT" w:cs="Tahoma"/>
                <w:sz w:val="20"/>
                <w:szCs w:val="20"/>
              </w:rPr>
            </w:pPr>
            <w:r w:rsidRPr="00F477A7">
              <w:rPr>
                <w:rFonts w:ascii="Tw Cen MT" w:eastAsia="Times New Roman" w:hAnsi="Tw Cen MT" w:cs="Tahoma"/>
                <w:bCs/>
                <w:sz w:val="20"/>
                <w:szCs w:val="20"/>
              </w:rPr>
              <w:t>Phone</w:t>
            </w:r>
            <w:r w:rsidRPr="00F477A7">
              <w:rPr>
                <w:rFonts w:ascii="Tw Cen MT" w:eastAsia="Times New Roman" w:hAnsi="Tw Cen MT" w:cs="Tahoma"/>
                <w:sz w:val="20"/>
                <w:szCs w:val="20"/>
              </w:rPr>
              <w:t>: (916) 651-4007</w:t>
            </w:r>
            <w:r w:rsidRPr="00F477A7">
              <w:rPr>
                <w:rFonts w:ascii="Tw Cen MT" w:eastAsia="Times New Roman" w:hAnsi="Tw Cen MT" w:cs="Tahoma"/>
                <w:sz w:val="20"/>
                <w:szCs w:val="20"/>
              </w:rPr>
              <w:br/>
            </w:r>
            <w:r w:rsidRPr="00F477A7">
              <w:rPr>
                <w:rFonts w:ascii="Tw Cen MT" w:eastAsia="Times New Roman" w:hAnsi="Tw Cen MT" w:cs="Tahoma"/>
                <w:bCs/>
                <w:sz w:val="20"/>
                <w:szCs w:val="20"/>
              </w:rPr>
              <w:t>Fax</w:t>
            </w:r>
            <w:r w:rsidRPr="00F477A7">
              <w:rPr>
                <w:rFonts w:ascii="Tw Cen MT" w:eastAsia="Times New Roman" w:hAnsi="Tw Cen MT" w:cs="Tahoma"/>
                <w:sz w:val="20"/>
                <w:szCs w:val="20"/>
              </w:rPr>
              <w:t>: (916) 445-2527</w:t>
            </w:r>
          </w:p>
          <w:p w:rsidR="00F477A7" w:rsidRPr="00F477A7" w:rsidRDefault="00F477A7" w:rsidP="002519EB">
            <w:pPr>
              <w:pStyle w:val="NormalWeb"/>
              <w:rPr>
                <w:rFonts w:ascii="Tw Cen MT" w:hAnsi="Tw Cen MT" w:cs="Tahoma"/>
                <w:sz w:val="20"/>
                <w:szCs w:val="20"/>
              </w:rPr>
            </w:pPr>
          </w:p>
        </w:tc>
        <w:tc>
          <w:tcPr>
            <w:tcW w:w="2124" w:type="dxa"/>
          </w:tcPr>
          <w:p w:rsidR="00F477A7" w:rsidRPr="00F477A7" w:rsidRDefault="00F477A7" w:rsidP="001B24C4">
            <w:pPr>
              <w:rPr>
                <w:rFonts w:ascii="Tw Cen MT" w:eastAsia="Times New Roman" w:hAnsi="Tw Cen MT" w:cs="Tahoma"/>
                <w:sz w:val="20"/>
                <w:szCs w:val="20"/>
              </w:rPr>
            </w:pPr>
            <w:r w:rsidRPr="00F477A7">
              <w:rPr>
                <w:rFonts w:ascii="Tw Cen MT" w:eastAsia="Times New Roman" w:hAnsi="Tw Cen MT" w:cs="Tahoma"/>
                <w:bCs/>
                <w:sz w:val="20"/>
                <w:szCs w:val="20"/>
              </w:rPr>
              <w:t>Walnut Creek District Office</w:t>
            </w:r>
          </w:p>
          <w:p w:rsidR="00F477A7" w:rsidRPr="00F477A7" w:rsidRDefault="00F477A7" w:rsidP="001B24C4">
            <w:pPr>
              <w:rPr>
                <w:rFonts w:ascii="Tw Cen MT" w:eastAsia="Times New Roman" w:hAnsi="Tw Cen MT" w:cs="Tahoma"/>
                <w:sz w:val="20"/>
                <w:szCs w:val="20"/>
              </w:rPr>
            </w:pPr>
            <w:r w:rsidRPr="00F477A7">
              <w:rPr>
                <w:rFonts w:ascii="Tw Cen MT" w:eastAsia="Times New Roman" w:hAnsi="Tw Cen MT" w:cs="Tahoma"/>
                <w:sz w:val="20"/>
                <w:szCs w:val="20"/>
              </w:rPr>
              <w:t>1350 Treat Blvd., Suite 240</w:t>
            </w:r>
            <w:r w:rsidRPr="00F477A7">
              <w:rPr>
                <w:rFonts w:ascii="Tw Cen MT" w:eastAsia="Times New Roman" w:hAnsi="Tw Cen MT" w:cs="Tahoma"/>
                <w:sz w:val="20"/>
                <w:szCs w:val="20"/>
              </w:rPr>
              <w:br/>
              <w:t>Walnut Creek,  CA  94597</w:t>
            </w:r>
          </w:p>
          <w:p w:rsidR="00F477A7" w:rsidRPr="00F477A7" w:rsidRDefault="00F477A7" w:rsidP="001B24C4">
            <w:pPr>
              <w:rPr>
                <w:rFonts w:ascii="Tw Cen MT" w:eastAsia="Times New Roman" w:hAnsi="Tw Cen MT" w:cs="Tahoma"/>
                <w:sz w:val="20"/>
                <w:szCs w:val="20"/>
              </w:rPr>
            </w:pPr>
            <w:r w:rsidRPr="00F477A7">
              <w:rPr>
                <w:rFonts w:ascii="Tw Cen MT" w:eastAsia="Times New Roman" w:hAnsi="Tw Cen MT" w:cs="Tahoma"/>
                <w:bCs/>
                <w:sz w:val="20"/>
                <w:szCs w:val="20"/>
              </w:rPr>
              <w:t>Phone</w:t>
            </w:r>
            <w:r w:rsidRPr="00F477A7">
              <w:rPr>
                <w:rFonts w:ascii="Tw Cen MT" w:eastAsia="Times New Roman" w:hAnsi="Tw Cen MT" w:cs="Tahoma"/>
                <w:sz w:val="20"/>
                <w:szCs w:val="20"/>
              </w:rPr>
              <w:t>: (925) 942-6082</w:t>
            </w:r>
            <w:r w:rsidRPr="00F477A7">
              <w:rPr>
                <w:rFonts w:ascii="Tw Cen MT" w:eastAsia="Times New Roman" w:hAnsi="Tw Cen MT" w:cs="Tahoma"/>
                <w:sz w:val="20"/>
                <w:szCs w:val="20"/>
              </w:rPr>
              <w:br/>
            </w:r>
            <w:r w:rsidRPr="00F477A7">
              <w:rPr>
                <w:rFonts w:ascii="Tw Cen MT" w:eastAsia="Times New Roman" w:hAnsi="Tw Cen MT" w:cs="Tahoma"/>
                <w:bCs/>
                <w:sz w:val="20"/>
                <w:szCs w:val="20"/>
              </w:rPr>
              <w:t>Fax</w:t>
            </w:r>
            <w:r w:rsidRPr="00F477A7">
              <w:rPr>
                <w:rFonts w:ascii="Tw Cen MT" w:eastAsia="Times New Roman" w:hAnsi="Tw Cen MT" w:cs="Tahoma"/>
                <w:sz w:val="20"/>
                <w:szCs w:val="20"/>
              </w:rPr>
              <w:t>: (925) 942-6087</w:t>
            </w:r>
          </w:p>
          <w:p w:rsidR="00F477A7" w:rsidRPr="00F477A7" w:rsidRDefault="00F477A7" w:rsidP="001B24C4">
            <w:pPr>
              <w:rPr>
                <w:rFonts w:ascii="Tw Cen MT" w:eastAsia="Times New Roman" w:hAnsi="Tw Cen MT" w:cs="Tahoma"/>
                <w:sz w:val="20"/>
                <w:szCs w:val="20"/>
              </w:rPr>
            </w:pPr>
            <w:r w:rsidRPr="00F477A7">
              <w:rPr>
                <w:rFonts w:ascii="Tw Cen MT" w:eastAsia="Times New Roman" w:hAnsi="Tw Cen MT" w:cs="Tahoma"/>
                <w:bCs/>
                <w:sz w:val="20"/>
                <w:szCs w:val="20"/>
              </w:rPr>
              <w:t>Antioch Satellite Office</w:t>
            </w:r>
          </w:p>
          <w:p w:rsidR="00F477A7" w:rsidRPr="00F477A7" w:rsidRDefault="00F477A7" w:rsidP="001B24C4">
            <w:pPr>
              <w:pStyle w:val="NormalWeb"/>
              <w:rPr>
                <w:rFonts w:ascii="Tw Cen MT" w:hAnsi="Tw Cen MT" w:cs="Tahoma"/>
                <w:sz w:val="20"/>
                <w:szCs w:val="20"/>
              </w:rPr>
            </w:pPr>
            <w:r w:rsidRPr="00F477A7">
              <w:rPr>
                <w:rFonts w:ascii="Tw Cen MT" w:hAnsi="Tw Cen MT" w:cs="Tahoma"/>
                <w:sz w:val="20"/>
                <w:szCs w:val="20"/>
              </w:rPr>
              <w:lastRenderedPageBreak/>
              <w:t>420 West 3rd Street</w:t>
            </w:r>
            <w:r w:rsidRPr="00F477A7">
              <w:rPr>
                <w:rFonts w:ascii="Tw Cen MT" w:hAnsi="Tw Cen MT" w:cs="Tahoma"/>
                <w:sz w:val="20"/>
                <w:szCs w:val="20"/>
              </w:rPr>
              <w:br/>
              <w:t>Antioch,  CA  94509</w:t>
            </w:r>
            <w:r w:rsidRPr="00F477A7">
              <w:rPr>
                <w:rFonts w:ascii="Tw Cen MT" w:hAnsi="Tw Cen MT" w:cs="Tahoma"/>
                <w:sz w:val="20"/>
                <w:szCs w:val="20"/>
              </w:rPr>
              <w:br/>
            </w:r>
            <w:r w:rsidRPr="00F477A7">
              <w:rPr>
                <w:rFonts w:ascii="Tw Cen MT" w:hAnsi="Tw Cen MT" w:cs="Tahoma"/>
                <w:bCs/>
                <w:sz w:val="20"/>
                <w:szCs w:val="20"/>
              </w:rPr>
              <w:t>Phone</w:t>
            </w:r>
            <w:r w:rsidRPr="00F477A7">
              <w:rPr>
                <w:rFonts w:ascii="Tw Cen MT" w:hAnsi="Tw Cen MT" w:cs="Tahoma"/>
                <w:sz w:val="20"/>
                <w:szCs w:val="20"/>
              </w:rPr>
              <w:t>: (925) 754-1461</w:t>
            </w:r>
          </w:p>
        </w:tc>
        <w:tc>
          <w:tcPr>
            <w:tcW w:w="2862" w:type="dxa"/>
          </w:tcPr>
          <w:p w:rsidR="00F477A7" w:rsidRPr="00F477A7" w:rsidRDefault="00F477A7" w:rsidP="001B24C4">
            <w:pPr>
              <w:rPr>
                <w:rFonts w:ascii="Tw Cen MT" w:hAnsi="Tw Cen MT"/>
                <w:color w:val="000000"/>
                <w:sz w:val="20"/>
                <w:szCs w:val="20"/>
              </w:rPr>
            </w:pPr>
            <w:r w:rsidRPr="00F477A7">
              <w:rPr>
                <w:rFonts w:ascii="Tw Cen MT" w:hAnsi="Tw Cen MT"/>
                <w:color w:val="000000"/>
                <w:sz w:val="20"/>
                <w:szCs w:val="20"/>
              </w:rPr>
              <w:lastRenderedPageBreak/>
              <w:t>Kyle Long</w:t>
            </w:r>
          </w:p>
          <w:p w:rsidR="00F477A7" w:rsidRPr="00F477A7" w:rsidRDefault="00F477A7" w:rsidP="001B24C4">
            <w:pPr>
              <w:rPr>
                <w:rFonts w:ascii="Tw Cen MT" w:hAnsi="Tw Cen MT"/>
                <w:color w:val="000000"/>
                <w:sz w:val="20"/>
                <w:szCs w:val="20"/>
              </w:rPr>
            </w:pPr>
          </w:p>
          <w:p w:rsidR="00F477A7" w:rsidRPr="00F477A7" w:rsidRDefault="00A83134" w:rsidP="001B24C4">
            <w:pPr>
              <w:rPr>
                <w:rFonts w:ascii="Tw Cen MT" w:eastAsia="Times New Roman" w:hAnsi="Tw Cen MT" w:cs="Tahoma"/>
                <w:bCs/>
                <w:sz w:val="20"/>
                <w:szCs w:val="20"/>
              </w:rPr>
            </w:pPr>
            <w:hyperlink r:id="rId18" w:history="1">
              <w:r w:rsidR="00F477A7" w:rsidRPr="00F477A7">
                <w:rPr>
                  <w:rStyle w:val="Hyperlink"/>
                  <w:rFonts w:ascii="Tw Cen MT" w:hAnsi="Tw Cen MT"/>
                  <w:sz w:val="20"/>
                  <w:szCs w:val="20"/>
                </w:rPr>
                <w:t>kyle.long@sen.ca.gov</w:t>
              </w:r>
            </w:hyperlink>
          </w:p>
        </w:tc>
      </w:tr>
      <w:tr w:rsidR="00F477A7" w:rsidRPr="004F2961" w:rsidTr="00F477A7">
        <w:tc>
          <w:tcPr>
            <w:tcW w:w="2618" w:type="dxa"/>
          </w:tcPr>
          <w:p w:rsidR="00F477A7" w:rsidRPr="00F477A7" w:rsidRDefault="00A83134" w:rsidP="002519EB">
            <w:pPr>
              <w:pStyle w:val="NormalWeb"/>
              <w:rPr>
                <w:rFonts w:ascii="Tw Cen MT" w:hAnsi="Tw Cen MT" w:cs="Tahoma"/>
                <w:b/>
                <w:sz w:val="20"/>
                <w:szCs w:val="20"/>
              </w:rPr>
            </w:pPr>
            <w:hyperlink r:id="rId19" w:history="1">
              <w:r w:rsidR="00F477A7" w:rsidRPr="00F477A7">
                <w:rPr>
                  <w:rStyle w:val="Hyperlink"/>
                  <w:rFonts w:ascii="Tw Cen MT" w:hAnsi="Tw Cen MT" w:cs="Tahoma"/>
                  <w:b/>
                  <w:sz w:val="20"/>
                  <w:szCs w:val="20"/>
                </w:rPr>
                <w:t>Senator Jerry Hill</w:t>
              </w:r>
            </w:hyperlink>
          </w:p>
          <w:p w:rsidR="00F477A7" w:rsidRPr="00F477A7" w:rsidRDefault="00F477A7" w:rsidP="00616CAC">
            <w:pPr>
              <w:pStyle w:val="Heading3"/>
              <w:outlineLvl w:val="2"/>
              <w:rPr>
                <w:rFonts w:ascii="Tw Cen MT" w:hAnsi="Tw Cen MT" w:cs="Tahoma"/>
                <w:b w:val="0"/>
                <w:color w:val="auto"/>
                <w:sz w:val="20"/>
                <w:szCs w:val="20"/>
              </w:rPr>
            </w:pPr>
            <w:r w:rsidRPr="00F477A7">
              <w:rPr>
                <w:rFonts w:ascii="Tw Cen MT" w:hAnsi="Tw Cen MT" w:cs="Tahoma"/>
                <w:b w:val="0"/>
                <w:color w:val="auto"/>
                <w:sz w:val="20"/>
                <w:szCs w:val="20"/>
              </w:rPr>
              <w:t>SENATE DISTRTICT 13 (2011)</w:t>
            </w:r>
          </w:p>
          <w:p w:rsidR="00F477A7" w:rsidRPr="00F477A7" w:rsidRDefault="00F477A7" w:rsidP="001B24C4">
            <w:pPr>
              <w:pStyle w:val="NormalWeb"/>
              <w:rPr>
                <w:rFonts w:ascii="Tw Cen MT" w:hAnsi="Tw Cen MT" w:cs="Tahoma"/>
                <w:sz w:val="20"/>
                <w:szCs w:val="20"/>
              </w:rPr>
            </w:pPr>
            <w:r w:rsidRPr="00F477A7">
              <w:rPr>
                <w:rFonts w:ascii="Tw Cen MT" w:hAnsi="Tw Cen MT" w:cs="Tahoma"/>
                <w:sz w:val="20"/>
                <w:szCs w:val="20"/>
              </w:rPr>
              <w:t xml:space="preserve">SD 13 is based on an almost complete nesting of AD 22 and AD 24 and consists of the remainder of San Mateo County south of SD 11 and northern Santa Clara County, including the sister cities of Mountain View and Sunnyvale. This district keeps the San Mateo coastline from Pacifica to the Ano Nuevo State Reserve and peninsula cities from South San </w:t>
            </w:r>
            <w:r w:rsidRPr="00F477A7">
              <w:rPr>
                <w:rFonts w:ascii="Tw Cen MT" w:hAnsi="Tw Cen MT" w:cs="Tahoma"/>
                <w:sz w:val="20"/>
                <w:szCs w:val="20"/>
              </w:rPr>
              <w:lastRenderedPageBreak/>
              <w:t xml:space="preserve">Francisco to Sunnyvale together. </w:t>
            </w:r>
          </w:p>
        </w:tc>
        <w:tc>
          <w:tcPr>
            <w:tcW w:w="2106"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lastRenderedPageBreak/>
              <w:t>State Capitol, Room 5064</w:t>
            </w:r>
            <w:r w:rsidRPr="00F477A7">
              <w:rPr>
                <w:rFonts w:ascii="Tw Cen MT" w:hAnsi="Tw Cen MT" w:cs="Tahoma"/>
                <w:sz w:val="20"/>
                <w:szCs w:val="20"/>
              </w:rPr>
              <w:br/>
              <w:t>Sacramento, CA 95814</w:t>
            </w:r>
            <w:r w:rsidRPr="00F477A7">
              <w:rPr>
                <w:rFonts w:ascii="Tw Cen MT" w:hAnsi="Tw Cen MT" w:cs="Tahoma"/>
                <w:sz w:val="20"/>
                <w:szCs w:val="20"/>
              </w:rPr>
              <w:br/>
            </w:r>
            <w:r w:rsidRPr="00F477A7">
              <w:rPr>
                <w:rStyle w:val="Strong"/>
                <w:rFonts w:ascii="Tw Cen MT" w:hAnsi="Tw Cen MT" w:cs="Tahoma"/>
                <w:sz w:val="20"/>
                <w:szCs w:val="20"/>
              </w:rPr>
              <w:t>Phone:</w:t>
            </w:r>
            <w:r w:rsidRPr="00F477A7">
              <w:rPr>
                <w:rFonts w:ascii="Tw Cen MT" w:hAnsi="Tw Cen MT" w:cs="Tahoma"/>
                <w:sz w:val="20"/>
                <w:szCs w:val="20"/>
              </w:rPr>
              <w:t xml:space="preserve"> (916) 651-4013</w:t>
            </w:r>
            <w:r w:rsidRPr="00F477A7">
              <w:rPr>
                <w:rFonts w:ascii="Tw Cen MT" w:hAnsi="Tw Cen MT" w:cs="Tahoma"/>
                <w:sz w:val="20"/>
                <w:szCs w:val="20"/>
              </w:rPr>
              <w:br/>
            </w:r>
            <w:r w:rsidRPr="00F477A7">
              <w:rPr>
                <w:rStyle w:val="Strong"/>
                <w:rFonts w:ascii="Tw Cen MT" w:hAnsi="Tw Cen MT" w:cs="Tahoma"/>
                <w:sz w:val="20"/>
                <w:szCs w:val="20"/>
              </w:rPr>
              <w:t>Fax:</w:t>
            </w:r>
            <w:r w:rsidRPr="00F477A7">
              <w:rPr>
                <w:rFonts w:ascii="Tw Cen MT" w:hAnsi="Tw Cen MT" w:cs="Tahoma"/>
                <w:sz w:val="20"/>
                <w:szCs w:val="20"/>
              </w:rPr>
              <w:t xml:space="preserve"> (916) 324-0283</w:t>
            </w:r>
          </w:p>
        </w:tc>
        <w:tc>
          <w:tcPr>
            <w:tcW w:w="2124"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 xml:space="preserve">1528 South El Camino Real, </w:t>
            </w:r>
            <w:r w:rsidRPr="00F477A7">
              <w:rPr>
                <w:rFonts w:ascii="Tw Cen MT" w:hAnsi="Tw Cen MT" w:cs="Tahoma"/>
                <w:sz w:val="20"/>
                <w:szCs w:val="20"/>
              </w:rPr>
              <w:br/>
              <w:t>Suite 303</w:t>
            </w:r>
            <w:r w:rsidRPr="00F477A7">
              <w:rPr>
                <w:rFonts w:ascii="Tw Cen MT" w:hAnsi="Tw Cen MT" w:cs="Tahoma"/>
                <w:sz w:val="20"/>
                <w:szCs w:val="20"/>
              </w:rPr>
              <w:br/>
              <w:t>San Mateo, CA 94402</w:t>
            </w:r>
            <w:r w:rsidRPr="00F477A7">
              <w:rPr>
                <w:rFonts w:ascii="Tw Cen MT" w:hAnsi="Tw Cen MT" w:cs="Tahoma"/>
                <w:sz w:val="20"/>
                <w:szCs w:val="20"/>
              </w:rPr>
              <w:br/>
            </w:r>
            <w:r w:rsidRPr="00F477A7">
              <w:rPr>
                <w:rStyle w:val="Strong"/>
                <w:rFonts w:ascii="Tw Cen MT" w:hAnsi="Tw Cen MT" w:cs="Tahoma"/>
                <w:sz w:val="20"/>
                <w:szCs w:val="20"/>
              </w:rPr>
              <w:t>Phone:</w:t>
            </w:r>
            <w:r w:rsidRPr="00F477A7">
              <w:rPr>
                <w:rFonts w:ascii="Tw Cen MT" w:hAnsi="Tw Cen MT" w:cs="Tahoma"/>
                <w:sz w:val="20"/>
                <w:szCs w:val="20"/>
              </w:rPr>
              <w:t xml:space="preserve"> (650) 212-3313</w:t>
            </w:r>
            <w:r w:rsidRPr="00F477A7">
              <w:rPr>
                <w:rFonts w:ascii="Tw Cen MT" w:hAnsi="Tw Cen MT" w:cs="Tahoma"/>
                <w:sz w:val="20"/>
                <w:szCs w:val="20"/>
              </w:rPr>
              <w:br/>
            </w:r>
            <w:r w:rsidRPr="00F477A7">
              <w:rPr>
                <w:rStyle w:val="Strong"/>
                <w:rFonts w:ascii="Tw Cen MT" w:hAnsi="Tw Cen MT" w:cs="Tahoma"/>
                <w:sz w:val="20"/>
                <w:szCs w:val="20"/>
              </w:rPr>
              <w:t>Fax:</w:t>
            </w:r>
            <w:r w:rsidRPr="00F477A7">
              <w:rPr>
                <w:rFonts w:ascii="Tw Cen MT" w:hAnsi="Tw Cen MT" w:cs="Tahoma"/>
                <w:sz w:val="20"/>
                <w:szCs w:val="20"/>
              </w:rPr>
              <w:t xml:space="preserve"> (650) 212-3320</w:t>
            </w:r>
          </w:p>
        </w:tc>
        <w:tc>
          <w:tcPr>
            <w:tcW w:w="2862" w:type="dxa"/>
          </w:tcPr>
          <w:p w:rsidR="00F477A7" w:rsidRPr="00F477A7" w:rsidRDefault="00F477A7" w:rsidP="00F477A7">
            <w:pPr>
              <w:rPr>
                <w:rFonts w:ascii="Tw Cen MT" w:hAnsi="Tw Cen MT"/>
                <w:color w:val="000000"/>
                <w:sz w:val="20"/>
                <w:szCs w:val="20"/>
              </w:rPr>
            </w:pPr>
            <w:r w:rsidRPr="00F477A7">
              <w:rPr>
                <w:rFonts w:ascii="Tw Cen MT" w:hAnsi="Tw Cen MT"/>
                <w:color w:val="000000"/>
                <w:sz w:val="20"/>
                <w:szCs w:val="20"/>
              </w:rPr>
              <w:t>Tony Marino</w:t>
            </w:r>
          </w:p>
          <w:p w:rsidR="00F477A7" w:rsidRPr="00F477A7" w:rsidRDefault="00A83134" w:rsidP="002519EB">
            <w:pPr>
              <w:pStyle w:val="NormalWeb"/>
              <w:rPr>
                <w:rFonts w:ascii="Tw Cen MT" w:hAnsi="Tw Cen MT" w:cs="Tahoma"/>
                <w:sz w:val="20"/>
                <w:szCs w:val="20"/>
              </w:rPr>
            </w:pPr>
            <w:hyperlink r:id="rId20" w:history="1">
              <w:r w:rsidR="00F477A7" w:rsidRPr="00F477A7">
                <w:rPr>
                  <w:rStyle w:val="Hyperlink"/>
                  <w:rFonts w:ascii="Tw Cen MT" w:hAnsi="Tw Cen MT"/>
                  <w:sz w:val="20"/>
                  <w:szCs w:val="20"/>
                </w:rPr>
                <w:t>tony.marino@sen.ca.gov</w:t>
              </w:r>
            </w:hyperlink>
          </w:p>
        </w:tc>
      </w:tr>
      <w:tr w:rsidR="00F477A7" w:rsidRPr="004F2961" w:rsidTr="00F477A7">
        <w:tc>
          <w:tcPr>
            <w:tcW w:w="2618" w:type="dxa"/>
          </w:tcPr>
          <w:p w:rsidR="00F477A7" w:rsidRPr="00F477A7" w:rsidRDefault="00A83134" w:rsidP="001B24C4">
            <w:pPr>
              <w:pStyle w:val="NormalWeb"/>
              <w:rPr>
                <w:rFonts w:ascii="Tw Cen MT" w:hAnsi="Tw Cen MT" w:cs="Tahoma"/>
                <w:b/>
                <w:sz w:val="20"/>
                <w:szCs w:val="20"/>
              </w:rPr>
            </w:pPr>
            <w:hyperlink r:id="rId21" w:history="1">
              <w:r w:rsidR="00F477A7" w:rsidRPr="00F477A7">
                <w:rPr>
                  <w:rStyle w:val="Hyperlink"/>
                  <w:rFonts w:ascii="Tw Cen MT" w:hAnsi="Tw Cen MT" w:cs="Tahoma"/>
                  <w:b/>
                  <w:sz w:val="20"/>
                  <w:szCs w:val="20"/>
                </w:rPr>
                <w:t>Senator Steve Knight</w:t>
              </w:r>
            </w:hyperlink>
          </w:p>
          <w:p w:rsidR="00F477A7" w:rsidRPr="00F477A7" w:rsidRDefault="00F477A7" w:rsidP="001B24C4">
            <w:pPr>
              <w:pStyle w:val="NormalWeb"/>
              <w:rPr>
                <w:rFonts w:ascii="Tw Cen MT" w:hAnsi="Tw Cen MT" w:cs="Tahoma"/>
                <w:sz w:val="20"/>
                <w:szCs w:val="20"/>
              </w:rPr>
            </w:pPr>
            <w:r w:rsidRPr="00F477A7">
              <w:rPr>
                <w:rFonts w:ascii="Tw Cen MT" w:hAnsi="Tw Cen MT" w:cs="Tahoma"/>
                <w:sz w:val="20"/>
                <w:szCs w:val="20"/>
              </w:rPr>
              <w:t>21ST SENATE DISTRICT</w:t>
            </w:r>
          </w:p>
          <w:p w:rsidR="00F477A7" w:rsidRPr="00F477A7" w:rsidRDefault="00F477A7" w:rsidP="00616CAC">
            <w:pPr>
              <w:pStyle w:val="NormalWeb"/>
              <w:rPr>
                <w:rFonts w:ascii="Tw Cen MT" w:hAnsi="Tw Cen MT" w:cs="Tahoma"/>
                <w:sz w:val="20"/>
                <w:szCs w:val="20"/>
              </w:rPr>
            </w:pPr>
            <w:r w:rsidRPr="00F477A7">
              <w:rPr>
                <w:rFonts w:ascii="Tw Cen MT" w:hAnsi="Tw Cen MT" w:cs="Tahoma"/>
                <w:sz w:val="20"/>
                <w:szCs w:val="20"/>
              </w:rPr>
              <w:t>Representing communities in the Antelope, Santa Clarita, and Victor Valleys.</w:t>
            </w:r>
          </w:p>
          <w:p w:rsidR="00F477A7" w:rsidRPr="00F477A7" w:rsidRDefault="00F477A7" w:rsidP="002519EB">
            <w:pPr>
              <w:pStyle w:val="NormalWeb"/>
              <w:rPr>
                <w:rFonts w:ascii="Tw Cen MT" w:hAnsi="Tw Cen MT" w:cs="Tahoma"/>
                <w:sz w:val="20"/>
                <w:szCs w:val="20"/>
              </w:rPr>
            </w:pPr>
          </w:p>
        </w:tc>
        <w:tc>
          <w:tcPr>
            <w:tcW w:w="2106"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State Capitol, Room 2048</w:t>
            </w:r>
            <w:r w:rsidRPr="00F477A7">
              <w:rPr>
                <w:rFonts w:ascii="Tw Cen MT" w:hAnsi="Tw Cen MT" w:cs="Tahoma"/>
                <w:sz w:val="20"/>
                <w:szCs w:val="20"/>
              </w:rPr>
              <w:br/>
              <w:t>Sacramento, CA 95814</w:t>
            </w:r>
            <w:r w:rsidRPr="00F477A7">
              <w:rPr>
                <w:rFonts w:ascii="Tw Cen MT" w:hAnsi="Tw Cen MT" w:cs="Tahoma"/>
                <w:sz w:val="20"/>
                <w:szCs w:val="20"/>
              </w:rPr>
              <w:br/>
              <w:t>Phone: (916) 651-4021</w:t>
            </w:r>
          </w:p>
        </w:tc>
        <w:tc>
          <w:tcPr>
            <w:tcW w:w="2124" w:type="dxa"/>
          </w:tcPr>
          <w:p w:rsidR="00F477A7" w:rsidRPr="00F477A7" w:rsidRDefault="00A83134" w:rsidP="00616CAC">
            <w:pPr>
              <w:spacing w:before="100" w:beforeAutospacing="1" w:after="100" w:afterAutospacing="1"/>
              <w:outlineLvl w:val="3"/>
              <w:rPr>
                <w:rFonts w:ascii="Tw Cen MT" w:eastAsia="Times New Roman" w:hAnsi="Tw Cen MT" w:cs="Tahoma"/>
                <w:bCs/>
                <w:sz w:val="20"/>
                <w:szCs w:val="20"/>
              </w:rPr>
            </w:pPr>
            <w:hyperlink r:id="rId22" w:history="1">
              <w:r w:rsidR="00F477A7" w:rsidRPr="00F477A7">
                <w:rPr>
                  <w:rFonts w:ascii="Tw Cen MT" w:eastAsia="Times New Roman" w:hAnsi="Tw Cen MT" w:cs="Tahoma"/>
                  <w:bCs/>
                  <w:color w:val="0000FF"/>
                  <w:sz w:val="20"/>
                  <w:szCs w:val="20"/>
                  <w:u w:val="single"/>
                </w:rPr>
                <w:t>Antelope Valley Office</w:t>
              </w:r>
            </w:hyperlink>
          </w:p>
          <w:p w:rsidR="00F477A7" w:rsidRPr="00F477A7" w:rsidRDefault="00F477A7" w:rsidP="00616CAC">
            <w:pPr>
              <w:spacing w:before="100" w:beforeAutospacing="1" w:after="100" w:afterAutospacing="1"/>
              <w:rPr>
                <w:rFonts w:ascii="Tw Cen MT" w:eastAsia="Times New Roman" w:hAnsi="Tw Cen MT" w:cs="Tahoma"/>
                <w:sz w:val="20"/>
                <w:szCs w:val="20"/>
              </w:rPr>
            </w:pPr>
            <w:r w:rsidRPr="00F477A7">
              <w:rPr>
                <w:rFonts w:ascii="Tw Cen MT" w:eastAsia="Times New Roman" w:hAnsi="Tw Cen MT" w:cs="Tahoma"/>
                <w:sz w:val="20"/>
                <w:szCs w:val="20"/>
              </w:rPr>
              <w:t>848 W Lancaster Blvd, Suite 101</w:t>
            </w:r>
            <w:r w:rsidRPr="00F477A7">
              <w:rPr>
                <w:rFonts w:ascii="Tw Cen MT" w:eastAsia="Times New Roman" w:hAnsi="Tw Cen MT" w:cs="Tahoma"/>
                <w:sz w:val="20"/>
                <w:szCs w:val="20"/>
              </w:rPr>
              <w:br/>
              <w:t>Lancaster, CA 93534</w:t>
            </w:r>
            <w:r w:rsidRPr="00F477A7">
              <w:rPr>
                <w:rFonts w:ascii="Tw Cen MT" w:eastAsia="Times New Roman" w:hAnsi="Tw Cen MT" w:cs="Tahoma"/>
                <w:sz w:val="20"/>
                <w:szCs w:val="20"/>
              </w:rPr>
              <w:br/>
              <w:t>Phone: (661) 729-6232</w:t>
            </w:r>
            <w:r w:rsidRPr="00F477A7">
              <w:rPr>
                <w:rFonts w:ascii="Tw Cen MT" w:eastAsia="Times New Roman" w:hAnsi="Tw Cen MT" w:cs="Tahoma"/>
                <w:sz w:val="20"/>
                <w:szCs w:val="20"/>
              </w:rPr>
              <w:br/>
              <w:t>Fax: (661) 729-1683</w:t>
            </w:r>
          </w:p>
          <w:p w:rsidR="00F477A7" w:rsidRPr="00F477A7" w:rsidRDefault="00A83134" w:rsidP="00616CAC">
            <w:pPr>
              <w:spacing w:before="100" w:beforeAutospacing="1" w:after="100" w:afterAutospacing="1"/>
              <w:outlineLvl w:val="3"/>
              <w:rPr>
                <w:rFonts w:ascii="Tw Cen MT" w:eastAsia="Times New Roman" w:hAnsi="Tw Cen MT" w:cs="Tahoma"/>
                <w:bCs/>
                <w:sz w:val="20"/>
                <w:szCs w:val="20"/>
              </w:rPr>
            </w:pPr>
            <w:hyperlink r:id="rId23" w:history="1">
              <w:r w:rsidR="00F477A7" w:rsidRPr="00F477A7">
                <w:rPr>
                  <w:rFonts w:ascii="Tw Cen MT" w:eastAsia="Times New Roman" w:hAnsi="Tw Cen MT" w:cs="Tahoma"/>
                  <w:bCs/>
                  <w:color w:val="0000FF"/>
                  <w:sz w:val="20"/>
                  <w:szCs w:val="20"/>
                  <w:u w:val="single"/>
                </w:rPr>
                <w:t>Santa Clarita Office</w:t>
              </w:r>
            </w:hyperlink>
          </w:p>
          <w:p w:rsidR="00F477A7" w:rsidRPr="00F477A7" w:rsidRDefault="00F477A7" w:rsidP="00616CAC">
            <w:pPr>
              <w:spacing w:before="100" w:beforeAutospacing="1" w:after="100" w:afterAutospacing="1"/>
              <w:rPr>
                <w:rFonts w:ascii="Tw Cen MT" w:eastAsia="Times New Roman" w:hAnsi="Tw Cen MT" w:cs="Tahoma"/>
                <w:sz w:val="20"/>
                <w:szCs w:val="20"/>
              </w:rPr>
            </w:pPr>
            <w:r w:rsidRPr="00F477A7">
              <w:rPr>
                <w:rFonts w:ascii="Tw Cen MT" w:eastAsia="Times New Roman" w:hAnsi="Tw Cen MT" w:cs="Tahoma"/>
                <w:sz w:val="20"/>
                <w:szCs w:val="20"/>
              </w:rPr>
              <w:t>23920 Valencia Blvd, Suite 250</w:t>
            </w:r>
            <w:r w:rsidRPr="00F477A7">
              <w:rPr>
                <w:rFonts w:ascii="Tw Cen MT" w:eastAsia="Times New Roman" w:hAnsi="Tw Cen MT" w:cs="Tahoma"/>
                <w:sz w:val="20"/>
                <w:szCs w:val="20"/>
              </w:rPr>
              <w:br/>
              <w:t>Santa Clarita, CA 91355</w:t>
            </w:r>
            <w:r w:rsidRPr="00F477A7">
              <w:rPr>
                <w:rFonts w:ascii="Tw Cen MT" w:eastAsia="Times New Roman" w:hAnsi="Tw Cen MT" w:cs="Tahoma"/>
                <w:sz w:val="20"/>
                <w:szCs w:val="20"/>
              </w:rPr>
              <w:br/>
              <w:t>Phone: (661) 286-1471</w:t>
            </w:r>
            <w:r w:rsidRPr="00F477A7">
              <w:rPr>
                <w:rFonts w:ascii="Tw Cen MT" w:eastAsia="Times New Roman" w:hAnsi="Tw Cen MT" w:cs="Tahoma"/>
                <w:sz w:val="20"/>
                <w:szCs w:val="20"/>
              </w:rPr>
              <w:br/>
              <w:t>Fax: (661) 286-2543</w:t>
            </w:r>
          </w:p>
          <w:p w:rsidR="00F477A7" w:rsidRPr="00F477A7" w:rsidRDefault="00A83134" w:rsidP="00616CAC">
            <w:pPr>
              <w:spacing w:before="100" w:beforeAutospacing="1" w:after="100" w:afterAutospacing="1"/>
              <w:outlineLvl w:val="3"/>
              <w:rPr>
                <w:rFonts w:ascii="Tw Cen MT" w:eastAsia="Times New Roman" w:hAnsi="Tw Cen MT" w:cs="Tahoma"/>
                <w:bCs/>
                <w:sz w:val="20"/>
                <w:szCs w:val="20"/>
              </w:rPr>
            </w:pPr>
            <w:hyperlink r:id="rId24" w:history="1">
              <w:r w:rsidR="00F477A7" w:rsidRPr="00F477A7">
                <w:rPr>
                  <w:rFonts w:ascii="Tw Cen MT" w:eastAsia="Times New Roman" w:hAnsi="Tw Cen MT" w:cs="Tahoma"/>
                  <w:bCs/>
                  <w:color w:val="0000FF"/>
                  <w:sz w:val="20"/>
                  <w:szCs w:val="20"/>
                  <w:u w:val="single"/>
                </w:rPr>
                <w:t>Victor Valley Office</w:t>
              </w:r>
            </w:hyperlink>
          </w:p>
          <w:p w:rsidR="00F477A7" w:rsidRPr="00F477A7" w:rsidRDefault="00F477A7" w:rsidP="00616CAC">
            <w:pPr>
              <w:spacing w:before="100" w:beforeAutospacing="1" w:after="100" w:afterAutospacing="1"/>
              <w:rPr>
                <w:rFonts w:ascii="Tw Cen MT" w:eastAsia="Times New Roman" w:hAnsi="Tw Cen MT" w:cs="Tahoma"/>
                <w:sz w:val="20"/>
                <w:szCs w:val="20"/>
              </w:rPr>
            </w:pPr>
            <w:r w:rsidRPr="00F477A7">
              <w:rPr>
                <w:rFonts w:ascii="Tw Cen MT" w:eastAsia="Times New Roman" w:hAnsi="Tw Cen MT" w:cs="Tahoma"/>
                <w:sz w:val="20"/>
                <w:szCs w:val="20"/>
              </w:rPr>
              <w:t>14343 Civic Drive, 1st Floor</w:t>
            </w:r>
            <w:r w:rsidRPr="00F477A7">
              <w:rPr>
                <w:rFonts w:ascii="Tw Cen MT" w:eastAsia="Times New Roman" w:hAnsi="Tw Cen MT" w:cs="Tahoma"/>
                <w:sz w:val="20"/>
                <w:szCs w:val="20"/>
              </w:rPr>
              <w:br/>
              <w:t>Victorville, CA 92392</w:t>
            </w:r>
            <w:r w:rsidRPr="00F477A7">
              <w:rPr>
                <w:rFonts w:ascii="Tw Cen MT" w:eastAsia="Times New Roman" w:hAnsi="Tw Cen MT" w:cs="Tahoma"/>
                <w:sz w:val="20"/>
                <w:szCs w:val="20"/>
              </w:rPr>
              <w:br/>
              <w:t>Phone: (760) 843-8414</w:t>
            </w:r>
            <w:r w:rsidRPr="00F477A7">
              <w:rPr>
                <w:rFonts w:ascii="Tw Cen MT" w:eastAsia="Times New Roman" w:hAnsi="Tw Cen MT" w:cs="Tahoma"/>
                <w:sz w:val="20"/>
                <w:szCs w:val="20"/>
              </w:rPr>
              <w:br/>
              <w:t>Fax: (760) 843-8348</w:t>
            </w:r>
          </w:p>
        </w:tc>
        <w:tc>
          <w:tcPr>
            <w:tcW w:w="2862" w:type="dxa"/>
          </w:tcPr>
          <w:p w:rsidR="00F477A7" w:rsidRPr="00F477A7" w:rsidRDefault="00F477A7" w:rsidP="00F477A7">
            <w:pPr>
              <w:rPr>
                <w:rFonts w:ascii="Tw Cen MT" w:hAnsi="Tw Cen MT"/>
                <w:color w:val="000000"/>
                <w:sz w:val="20"/>
                <w:szCs w:val="20"/>
              </w:rPr>
            </w:pPr>
            <w:r w:rsidRPr="00F477A7">
              <w:rPr>
                <w:rFonts w:ascii="Tw Cen MT" w:hAnsi="Tw Cen MT"/>
                <w:color w:val="000000"/>
                <w:sz w:val="20"/>
                <w:szCs w:val="20"/>
              </w:rPr>
              <w:t>Michelle Paul</w:t>
            </w:r>
          </w:p>
          <w:p w:rsidR="00F477A7" w:rsidRPr="00F477A7" w:rsidRDefault="00A83134" w:rsidP="00616CAC">
            <w:pPr>
              <w:spacing w:before="100" w:beforeAutospacing="1" w:after="100" w:afterAutospacing="1"/>
              <w:outlineLvl w:val="3"/>
              <w:rPr>
                <w:rFonts w:ascii="Tw Cen MT" w:hAnsi="Tw Cen MT"/>
                <w:sz w:val="20"/>
                <w:szCs w:val="20"/>
              </w:rPr>
            </w:pPr>
            <w:hyperlink r:id="rId25" w:history="1">
              <w:r w:rsidR="00F477A7" w:rsidRPr="00F477A7">
                <w:rPr>
                  <w:rStyle w:val="Hyperlink"/>
                  <w:rFonts w:ascii="Tw Cen MT" w:hAnsi="Tw Cen MT"/>
                  <w:sz w:val="20"/>
                  <w:szCs w:val="20"/>
                </w:rPr>
                <w:t>michelle.paul@sen.ca.gov</w:t>
              </w:r>
            </w:hyperlink>
          </w:p>
        </w:tc>
      </w:tr>
      <w:tr w:rsidR="00F477A7" w:rsidRPr="004F2961" w:rsidTr="00F477A7">
        <w:tc>
          <w:tcPr>
            <w:tcW w:w="2618" w:type="dxa"/>
          </w:tcPr>
          <w:p w:rsidR="00F477A7" w:rsidRPr="00F477A7" w:rsidRDefault="00A83134" w:rsidP="002519EB">
            <w:pPr>
              <w:pStyle w:val="NormalWeb"/>
              <w:rPr>
                <w:rFonts w:ascii="Tw Cen MT" w:hAnsi="Tw Cen MT" w:cs="Tahoma"/>
                <w:b/>
                <w:sz w:val="20"/>
                <w:szCs w:val="20"/>
              </w:rPr>
            </w:pPr>
            <w:hyperlink r:id="rId26" w:history="1">
              <w:r w:rsidR="00F477A7" w:rsidRPr="00F477A7">
                <w:rPr>
                  <w:rStyle w:val="Hyperlink"/>
                  <w:rFonts w:ascii="Tw Cen MT" w:hAnsi="Tw Cen MT" w:cs="Tahoma"/>
                  <w:b/>
                  <w:sz w:val="20"/>
                  <w:szCs w:val="20"/>
                </w:rPr>
                <w:t>Senator Fran Pavley</w:t>
              </w:r>
            </w:hyperlink>
          </w:p>
          <w:p w:rsidR="00F477A7" w:rsidRPr="00F477A7" w:rsidRDefault="00F477A7" w:rsidP="00616CAC">
            <w:pPr>
              <w:pStyle w:val="Heading3"/>
              <w:outlineLvl w:val="2"/>
              <w:rPr>
                <w:rFonts w:ascii="Tw Cen MT" w:hAnsi="Tw Cen MT" w:cs="Tahoma"/>
                <w:b w:val="0"/>
                <w:color w:val="auto"/>
                <w:sz w:val="20"/>
                <w:szCs w:val="20"/>
              </w:rPr>
            </w:pPr>
            <w:r w:rsidRPr="00F477A7">
              <w:rPr>
                <w:rFonts w:ascii="Tw Cen MT" w:hAnsi="Tw Cen MT" w:cs="Tahoma"/>
                <w:b w:val="0"/>
                <w:color w:val="auto"/>
                <w:sz w:val="20"/>
                <w:szCs w:val="20"/>
              </w:rPr>
              <w:t>SENATE DISTRTICT 27 (2011)</w:t>
            </w:r>
          </w:p>
          <w:p w:rsidR="00F477A7" w:rsidRPr="00F477A7" w:rsidRDefault="00F477A7" w:rsidP="001B24C4">
            <w:pPr>
              <w:pStyle w:val="NormalWeb"/>
              <w:rPr>
                <w:rFonts w:ascii="Tw Cen MT" w:hAnsi="Tw Cen MT" w:cs="Tahoma"/>
                <w:sz w:val="20"/>
                <w:szCs w:val="20"/>
              </w:rPr>
            </w:pPr>
            <w:r w:rsidRPr="00F477A7">
              <w:rPr>
                <w:rFonts w:ascii="Tw Cen MT" w:hAnsi="Tw Cen MT" w:cs="Tahoma"/>
                <w:sz w:val="20"/>
                <w:szCs w:val="20"/>
              </w:rPr>
              <w:lastRenderedPageBreak/>
              <w:t xml:space="preserve">SD 27 is based on nesting AD 38 and AD 45 and incorporates and maintains the eastern portion of Ventura County, which includes the cities of Simi Valley, Moorpark, Thousand Oaks, Agoura Hills, and Westlake Village. It also includes the coastal area extending from Leo Carrillo State Beach to Malibu and on to Topanga Canyon. Additionally, it captures the communities of Calabasas, West Hills and a portion of Santa Clarita in Los Angeles County. It maintains the coastal mountain range and watershed. This district reunites the cities in Eastern Ventura County above the Conejo Grade and combines them with communities in the greater Santa Monica Mountain area and the western San Fernando Valley along the Highway 101 and 118 corridors. The cities of Santa Clarita and Los Angeles were split to achieve population </w:t>
            </w:r>
            <w:r w:rsidRPr="00F477A7">
              <w:rPr>
                <w:rFonts w:ascii="Tw Cen MT" w:hAnsi="Tw Cen MT" w:cs="Tahoma"/>
                <w:sz w:val="20"/>
                <w:szCs w:val="20"/>
              </w:rPr>
              <w:lastRenderedPageBreak/>
              <w:t>equality.</w:t>
            </w:r>
          </w:p>
        </w:tc>
        <w:tc>
          <w:tcPr>
            <w:tcW w:w="2106"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lastRenderedPageBreak/>
              <w:t>State Capitol, Room 4035</w:t>
            </w:r>
            <w:r w:rsidRPr="00F477A7">
              <w:rPr>
                <w:rFonts w:ascii="Tw Cen MT" w:hAnsi="Tw Cen MT" w:cs="Tahoma"/>
                <w:sz w:val="20"/>
                <w:szCs w:val="20"/>
              </w:rPr>
              <w:br/>
              <w:t>Sacramento,  CA  95814</w:t>
            </w:r>
            <w:r w:rsidRPr="00F477A7">
              <w:rPr>
                <w:rFonts w:ascii="Tw Cen MT" w:hAnsi="Tw Cen MT" w:cs="Tahoma"/>
                <w:sz w:val="20"/>
                <w:szCs w:val="20"/>
              </w:rPr>
              <w:br/>
            </w:r>
            <w:r w:rsidRPr="00F477A7">
              <w:rPr>
                <w:rStyle w:val="Strong"/>
                <w:rFonts w:ascii="Tw Cen MT" w:hAnsi="Tw Cen MT" w:cs="Tahoma"/>
                <w:sz w:val="20"/>
                <w:szCs w:val="20"/>
              </w:rPr>
              <w:lastRenderedPageBreak/>
              <w:t>Phone:</w:t>
            </w:r>
            <w:r w:rsidRPr="00F477A7">
              <w:rPr>
                <w:rFonts w:ascii="Tw Cen MT" w:hAnsi="Tw Cen MT" w:cs="Tahoma"/>
                <w:sz w:val="20"/>
                <w:szCs w:val="20"/>
              </w:rPr>
              <w:t xml:space="preserve"> (916) 651-4027</w:t>
            </w:r>
          </w:p>
        </w:tc>
        <w:tc>
          <w:tcPr>
            <w:tcW w:w="2124"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lastRenderedPageBreak/>
              <w:t>5016 N. Parkway Calabasas, Suite 222, Calabasas, CA 91302</w:t>
            </w:r>
            <w:r w:rsidRPr="00F477A7">
              <w:rPr>
                <w:rFonts w:ascii="Tw Cen MT" w:hAnsi="Tw Cen MT" w:cs="Tahoma"/>
                <w:sz w:val="20"/>
                <w:szCs w:val="20"/>
              </w:rPr>
              <w:br/>
            </w:r>
            <w:r w:rsidRPr="00F477A7">
              <w:rPr>
                <w:rStyle w:val="Strong"/>
                <w:rFonts w:ascii="Tw Cen MT" w:hAnsi="Tw Cen MT" w:cs="Tahoma"/>
                <w:sz w:val="20"/>
                <w:szCs w:val="20"/>
              </w:rPr>
              <w:lastRenderedPageBreak/>
              <w:t>Phone:</w:t>
            </w:r>
            <w:r w:rsidRPr="00F477A7">
              <w:rPr>
                <w:rFonts w:ascii="Tw Cen MT" w:hAnsi="Tw Cen MT" w:cs="Tahoma"/>
                <w:sz w:val="20"/>
                <w:szCs w:val="20"/>
              </w:rPr>
              <w:t xml:space="preserve"> (818) 876-3352   </w:t>
            </w:r>
            <w:r w:rsidRPr="00F477A7">
              <w:rPr>
                <w:rStyle w:val="Strong"/>
                <w:rFonts w:ascii="Tw Cen MT" w:hAnsi="Tw Cen MT" w:cs="Tahoma"/>
                <w:sz w:val="20"/>
                <w:szCs w:val="20"/>
              </w:rPr>
              <w:t>Phone:</w:t>
            </w:r>
            <w:r w:rsidRPr="00F477A7">
              <w:rPr>
                <w:rFonts w:ascii="Tw Cen MT" w:hAnsi="Tw Cen MT" w:cs="Tahoma"/>
                <w:sz w:val="20"/>
                <w:szCs w:val="20"/>
              </w:rPr>
              <w:t xml:space="preserve"> (805) 815-3917</w:t>
            </w:r>
            <w:r w:rsidRPr="00F477A7">
              <w:rPr>
                <w:rFonts w:ascii="Tw Cen MT" w:hAnsi="Tw Cen MT" w:cs="Tahoma"/>
                <w:sz w:val="20"/>
                <w:szCs w:val="20"/>
              </w:rPr>
              <w:br/>
            </w:r>
            <w:r w:rsidRPr="00F477A7">
              <w:rPr>
                <w:rStyle w:val="Strong"/>
                <w:rFonts w:ascii="Tw Cen MT" w:hAnsi="Tw Cen MT" w:cs="Tahoma"/>
                <w:sz w:val="20"/>
                <w:szCs w:val="20"/>
              </w:rPr>
              <w:t>Phone:</w:t>
            </w:r>
            <w:r w:rsidRPr="00F477A7">
              <w:rPr>
                <w:rFonts w:ascii="Tw Cen MT" w:hAnsi="Tw Cen MT" w:cs="Tahoma"/>
                <w:sz w:val="20"/>
                <w:szCs w:val="20"/>
              </w:rPr>
              <w:t xml:space="preserve"> (661) 263-2628   </w:t>
            </w:r>
            <w:r w:rsidRPr="00F477A7">
              <w:rPr>
                <w:rStyle w:val="Strong"/>
                <w:rFonts w:ascii="Tw Cen MT" w:hAnsi="Tw Cen MT" w:cs="Tahoma"/>
                <w:sz w:val="20"/>
                <w:szCs w:val="20"/>
              </w:rPr>
              <w:t>Phone:</w:t>
            </w:r>
            <w:r w:rsidRPr="00F477A7">
              <w:rPr>
                <w:rFonts w:ascii="Tw Cen MT" w:hAnsi="Tw Cen MT" w:cs="Tahoma"/>
                <w:sz w:val="20"/>
                <w:szCs w:val="20"/>
              </w:rPr>
              <w:t xml:space="preserve"> (310) 830-1961</w:t>
            </w:r>
            <w:r w:rsidRPr="00F477A7">
              <w:rPr>
                <w:rFonts w:ascii="Tw Cen MT" w:hAnsi="Tw Cen MT" w:cs="Tahoma"/>
                <w:sz w:val="20"/>
                <w:szCs w:val="20"/>
              </w:rPr>
              <w:br/>
            </w:r>
            <w:r w:rsidRPr="00F477A7">
              <w:rPr>
                <w:rStyle w:val="Strong"/>
                <w:rFonts w:ascii="Tw Cen MT" w:hAnsi="Tw Cen MT" w:cs="Tahoma"/>
                <w:sz w:val="20"/>
                <w:szCs w:val="20"/>
              </w:rPr>
              <w:t>Fax:</w:t>
            </w:r>
            <w:r w:rsidRPr="00F477A7">
              <w:rPr>
                <w:rFonts w:ascii="Tw Cen MT" w:hAnsi="Tw Cen MT" w:cs="Tahoma"/>
                <w:sz w:val="20"/>
                <w:szCs w:val="20"/>
              </w:rPr>
              <w:t xml:space="preserve"> (818) 876-0802</w:t>
            </w:r>
          </w:p>
        </w:tc>
        <w:tc>
          <w:tcPr>
            <w:tcW w:w="2862" w:type="dxa"/>
          </w:tcPr>
          <w:p w:rsidR="00F477A7" w:rsidRPr="00F477A7" w:rsidRDefault="00F477A7" w:rsidP="00F477A7">
            <w:pPr>
              <w:rPr>
                <w:rFonts w:ascii="Tw Cen MT" w:hAnsi="Tw Cen MT"/>
                <w:color w:val="000000"/>
                <w:sz w:val="20"/>
                <w:szCs w:val="20"/>
              </w:rPr>
            </w:pPr>
            <w:r w:rsidRPr="00F477A7">
              <w:rPr>
                <w:rFonts w:ascii="Tw Cen MT" w:hAnsi="Tw Cen MT"/>
                <w:color w:val="000000"/>
                <w:sz w:val="20"/>
                <w:szCs w:val="20"/>
              </w:rPr>
              <w:lastRenderedPageBreak/>
              <w:t>Meredith McNamee</w:t>
            </w:r>
          </w:p>
          <w:p w:rsidR="00F477A7" w:rsidRPr="00F477A7" w:rsidRDefault="00A83134" w:rsidP="002519EB">
            <w:pPr>
              <w:pStyle w:val="NormalWeb"/>
              <w:rPr>
                <w:rFonts w:ascii="Tw Cen MT" w:hAnsi="Tw Cen MT" w:cs="Tahoma"/>
                <w:sz w:val="20"/>
                <w:szCs w:val="20"/>
              </w:rPr>
            </w:pPr>
            <w:hyperlink r:id="rId27" w:history="1">
              <w:r w:rsidR="00F477A7" w:rsidRPr="00F477A7">
                <w:rPr>
                  <w:rStyle w:val="Hyperlink"/>
                  <w:rFonts w:ascii="Tw Cen MT" w:hAnsi="Tw Cen MT"/>
                  <w:sz w:val="20"/>
                  <w:szCs w:val="20"/>
                </w:rPr>
                <w:t>meredith.mcnamee@sen.ca.gov</w:t>
              </w:r>
            </w:hyperlink>
          </w:p>
        </w:tc>
      </w:tr>
      <w:tr w:rsidR="00F477A7" w:rsidRPr="004F2961" w:rsidTr="00F477A7">
        <w:tc>
          <w:tcPr>
            <w:tcW w:w="2618" w:type="dxa"/>
          </w:tcPr>
          <w:p w:rsidR="00F477A7" w:rsidRPr="00F477A7" w:rsidRDefault="00A83134" w:rsidP="002519EB">
            <w:pPr>
              <w:pStyle w:val="NormalWeb"/>
              <w:rPr>
                <w:rFonts w:ascii="Tw Cen MT" w:hAnsi="Tw Cen MT" w:cs="Tahoma"/>
                <w:b/>
                <w:sz w:val="20"/>
                <w:szCs w:val="20"/>
              </w:rPr>
            </w:pPr>
            <w:hyperlink r:id="rId28" w:history="1">
              <w:r w:rsidR="00F477A7" w:rsidRPr="00F477A7">
                <w:rPr>
                  <w:rStyle w:val="Hyperlink"/>
                  <w:rFonts w:ascii="Tw Cen MT" w:hAnsi="Tw Cen MT" w:cs="Tahoma"/>
                  <w:b/>
                  <w:sz w:val="20"/>
                  <w:szCs w:val="20"/>
                </w:rPr>
                <w:t>Senator Lois Wolk</w:t>
              </w:r>
            </w:hyperlink>
          </w:p>
          <w:p w:rsidR="00F477A7" w:rsidRPr="00F477A7" w:rsidRDefault="00F477A7" w:rsidP="00616CAC">
            <w:pPr>
              <w:pStyle w:val="Heading3"/>
              <w:outlineLvl w:val="2"/>
              <w:rPr>
                <w:rFonts w:ascii="Tw Cen MT" w:hAnsi="Tw Cen MT" w:cs="Tahoma"/>
                <w:b w:val="0"/>
                <w:color w:val="auto"/>
                <w:sz w:val="20"/>
                <w:szCs w:val="20"/>
              </w:rPr>
            </w:pPr>
            <w:r w:rsidRPr="00F477A7">
              <w:rPr>
                <w:rFonts w:ascii="Tw Cen MT" w:hAnsi="Tw Cen MT" w:cs="Tahoma"/>
                <w:b w:val="0"/>
                <w:color w:val="auto"/>
                <w:sz w:val="20"/>
                <w:szCs w:val="20"/>
              </w:rPr>
              <w:t>SENATE DISTRTICT 03 (2011)</w:t>
            </w:r>
          </w:p>
          <w:p w:rsidR="00F477A7" w:rsidRPr="00F477A7" w:rsidRDefault="00F477A7" w:rsidP="00616CAC">
            <w:pPr>
              <w:pStyle w:val="NormalWeb"/>
              <w:rPr>
                <w:rFonts w:ascii="Tw Cen MT" w:hAnsi="Tw Cen MT" w:cs="Tahoma"/>
                <w:sz w:val="20"/>
                <w:szCs w:val="20"/>
              </w:rPr>
            </w:pPr>
            <w:r w:rsidRPr="00F477A7">
              <w:rPr>
                <w:rFonts w:ascii="Tw Cen MT" w:hAnsi="Tw Cen MT" w:cs="Tahoma"/>
                <w:sz w:val="20"/>
                <w:szCs w:val="20"/>
              </w:rPr>
              <w:t>The Third Senate District includes the cities of Martinez and Pleasant Hill in Contra Costa County; American Canyon, Calistoga, Napa, and St. Helena in Napa County; Benicia, Dixon, Fairfield, Rio Vista, Suisun City, Vacaville, and Vallejo, in Solano County; Davis, Winters, and Woodland in Yolo County; as well as Isleton in Sacramento County.</w:t>
            </w:r>
          </w:p>
          <w:p w:rsidR="00F477A7" w:rsidRPr="00F477A7" w:rsidRDefault="00F477A7" w:rsidP="002519EB">
            <w:pPr>
              <w:pStyle w:val="NormalWeb"/>
              <w:rPr>
                <w:rFonts w:ascii="Tw Cen MT" w:hAnsi="Tw Cen MT" w:cs="Tahoma"/>
                <w:sz w:val="20"/>
                <w:szCs w:val="20"/>
              </w:rPr>
            </w:pPr>
          </w:p>
        </w:tc>
        <w:tc>
          <w:tcPr>
            <w:tcW w:w="2106"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t>State Capitol, Room 5114</w:t>
            </w:r>
            <w:r w:rsidRPr="00F477A7">
              <w:rPr>
                <w:rFonts w:ascii="Tw Cen MT" w:hAnsi="Tw Cen MT" w:cs="Tahoma"/>
                <w:sz w:val="20"/>
                <w:szCs w:val="20"/>
              </w:rPr>
              <w:br/>
              <w:t>Sacramento,  CA  95814</w:t>
            </w:r>
            <w:r w:rsidRPr="00F477A7">
              <w:rPr>
                <w:rFonts w:ascii="Tw Cen MT" w:hAnsi="Tw Cen MT" w:cs="Tahoma"/>
                <w:sz w:val="20"/>
                <w:szCs w:val="20"/>
              </w:rPr>
              <w:br/>
            </w:r>
            <w:r w:rsidRPr="00F477A7">
              <w:rPr>
                <w:rStyle w:val="Strong"/>
                <w:rFonts w:ascii="Tw Cen MT" w:hAnsi="Tw Cen MT" w:cs="Tahoma"/>
                <w:sz w:val="20"/>
                <w:szCs w:val="20"/>
              </w:rPr>
              <w:t>Phone:</w:t>
            </w:r>
            <w:r w:rsidRPr="00F477A7">
              <w:rPr>
                <w:rFonts w:ascii="Tw Cen MT" w:hAnsi="Tw Cen MT" w:cs="Tahoma"/>
                <w:sz w:val="20"/>
                <w:szCs w:val="20"/>
              </w:rPr>
              <w:t>  (916) 651-4003</w:t>
            </w:r>
            <w:r w:rsidRPr="00F477A7">
              <w:rPr>
                <w:rFonts w:ascii="Tw Cen MT" w:hAnsi="Tw Cen MT" w:cs="Tahoma"/>
                <w:sz w:val="20"/>
                <w:szCs w:val="20"/>
              </w:rPr>
              <w:br/>
            </w:r>
            <w:r w:rsidRPr="00F477A7">
              <w:rPr>
                <w:rStyle w:val="Strong"/>
                <w:rFonts w:ascii="Tw Cen MT" w:hAnsi="Tw Cen MT" w:cs="Tahoma"/>
                <w:sz w:val="20"/>
                <w:szCs w:val="20"/>
              </w:rPr>
              <w:t>Fax:</w:t>
            </w:r>
            <w:r w:rsidRPr="00F477A7">
              <w:rPr>
                <w:rFonts w:ascii="Tw Cen MT" w:hAnsi="Tw Cen MT" w:cs="Tahoma"/>
                <w:sz w:val="20"/>
                <w:szCs w:val="20"/>
              </w:rPr>
              <w:t>  (916) 323-2304</w:t>
            </w:r>
          </w:p>
        </w:tc>
        <w:tc>
          <w:tcPr>
            <w:tcW w:w="2124" w:type="dxa"/>
          </w:tcPr>
          <w:p w:rsidR="00F477A7" w:rsidRPr="00F477A7" w:rsidRDefault="00F477A7" w:rsidP="00616CAC">
            <w:pPr>
              <w:rPr>
                <w:rFonts w:ascii="Tw Cen MT" w:eastAsia="Times New Roman" w:hAnsi="Tw Cen MT" w:cs="Tahoma"/>
                <w:sz w:val="20"/>
                <w:szCs w:val="20"/>
              </w:rPr>
            </w:pPr>
            <w:r w:rsidRPr="00F477A7">
              <w:rPr>
                <w:rFonts w:ascii="Tw Cen MT" w:eastAsia="Times New Roman" w:hAnsi="Tw Cen MT" w:cs="Tahoma"/>
                <w:bCs/>
                <w:sz w:val="20"/>
                <w:szCs w:val="20"/>
              </w:rPr>
              <w:t>Vacaville Office</w:t>
            </w:r>
            <w:r w:rsidRPr="00F477A7">
              <w:rPr>
                <w:rFonts w:ascii="Tw Cen MT" w:eastAsia="Times New Roman" w:hAnsi="Tw Cen MT" w:cs="Tahoma"/>
                <w:sz w:val="20"/>
                <w:szCs w:val="20"/>
              </w:rPr>
              <w:br/>
              <w:t>555 Mason Street, Suite 275</w:t>
            </w:r>
            <w:r w:rsidRPr="00F477A7">
              <w:rPr>
                <w:rFonts w:ascii="Tw Cen MT" w:eastAsia="Times New Roman" w:hAnsi="Tw Cen MT" w:cs="Tahoma"/>
                <w:sz w:val="20"/>
                <w:szCs w:val="20"/>
              </w:rPr>
              <w:br/>
              <w:t>Vacaville, CA 95688</w:t>
            </w:r>
            <w:r w:rsidRPr="00F477A7">
              <w:rPr>
                <w:rFonts w:ascii="Tw Cen MT" w:eastAsia="Times New Roman" w:hAnsi="Tw Cen MT" w:cs="Tahoma"/>
                <w:sz w:val="20"/>
                <w:szCs w:val="20"/>
              </w:rPr>
              <w:br/>
            </w:r>
            <w:r w:rsidRPr="00F477A7">
              <w:rPr>
                <w:rFonts w:ascii="Tw Cen MT" w:eastAsia="Times New Roman" w:hAnsi="Tw Cen MT" w:cs="Tahoma"/>
                <w:bCs/>
                <w:sz w:val="20"/>
                <w:szCs w:val="20"/>
              </w:rPr>
              <w:t xml:space="preserve">Phone: </w:t>
            </w:r>
            <w:r w:rsidRPr="00F477A7">
              <w:rPr>
                <w:rFonts w:ascii="Tw Cen MT" w:eastAsia="Times New Roman" w:hAnsi="Tw Cen MT" w:cs="Tahoma"/>
                <w:sz w:val="20"/>
                <w:szCs w:val="20"/>
              </w:rPr>
              <w:t>(707) 454-3808</w:t>
            </w:r>
            <w:r w:rsidRPr="00F477A7">
              <w:rPr>
                <w:rFonts w:ascii="Tw Cen MT" w:eastAsia="Times New Roman" w:hAnsi="Tw Cen MT" w:cs="Tahoma"/>
                <w:sz w:val="20"/>
                <w:szCs w:val="20"/>
              </w:rPr>
              <w:br/>
            </w:r>
            <w:r w:rsidRPr="00F477A7">
              <w:rPr>
                <w:rFonts w:ascii="Tw Cen MT" w:eastAsia="Times New Roman" w:hAnsi="Tw Cen MT" w:cs="Tahoma"/>
                <w:bCs/>
                <w:sz w:val="20"/>
                <w:szCs w:val="20"/>
              </w:rPr>
              <w:t xml:space="preserve">Fax: </w:t>
            </w:r>
            <w:r w:rsidRPr="00F477A7">
              <w:rPr>
                <w:rFonts w:ascii="Tw Cen MT" w:eastAsia="Times New Roman" w:hAnsi="Tw Cen MT" w:cs="Tahoma"/>
                <w:sz w:val="20"/>
                <w:szCs w:val="20"/>
              </w:rPr>
              <w:t>(707) 454-3811</w:t>
            </w:r>
            <w:r w:rsidRPr="00F477A7">
              <w:rPr>
                <w:rFonts w:ascii="Tw Cen MT" w:eastAsia="Times New Roman" w:hAnsi="Tw Cen MT" w:cs="Tahoma"/>
                <w:sz w:val="20"/>
                <w:szCs w:val="20"/>
              </w:rPr>
              <w:br/>
              <w:t> </w:t>
            </w:r>
          </w:p>
          <w:p w:rsidR="00F477A7" w:rsidRPr="00F477A7" w:rsidRDefault="00F477A7" w:rsidP="00616CAC">
            <w:pPr>
              <w:rPr>
                <w:rFonts w:ascii="Tw Cen MT" w:eastAsia="Times New Roman" w:hAnsi="Tw Cen MT" w:cs="Tahoma"/>
                <w:sz w:val="20"/>
                <w:szCs w:val="20"/>
              </w:rPr>
            </w:pPr>
            <w:r w:rsidRPr="00F477A7">
              <w:rPr>
                <w:rFonts w:ascii="Tw Cen MT" w:eastAsia="Times New Roman" w:hAnsi="Tw Cen MT" w:cs="Tahoma"/>
                <w:bCs/>
                <w:sz w:val="20"/>
                <w:szCs w:val="20"/>
              </w:rPr>
              <w:t>Napa-Sonoma Office</w:t>
            </w:r>
            <w:r w:rsidRPr="00F477A7">
              <w:rPr>
                <w:rFonts w:ascii="Tw Cen MT" w:eastAsia="Times New Roman" w:hAnsi="Tw Cen MT" w:cs="Tahoma"/>
                <w:sz w:val="20"/>
                <w:szCs w:val="20"/>
              </w:rPr>
              <w:br/>
              <w:t>1040 Main Street, Ste. 101</w:t>
            </w:r>
            <w:r w:rsidRPr="00F477A7">
              <w:rPr>
                <w:rFonts w:ascii="Tw Cen MT" w:eastAsia="Times New Roman" w:hAnsi="Tw Cen MT" w:cs="Tahoma"/>
                <w:sz w:val="20"/>
                <w:szCs w:val="20"/>
              </w:rPr>
              <w:br/>
              <w:t>Napa,  CA  94559</w:t>
            </w:r>
            <w:r w:rsidRPr="00F477A7">
              <w:rPr>
                <w:rFonts w:ascii="Tw Cen MT" w:eastAsia="Times New Roman" w:hAnsi="Tw Cen MT" w:cs="Tahoma"/>
                <w:sz w:val="20"/>
                <w:szCs w:val="20"/>
              </w:rPr>
              <w:br/>
            </w:r>
            <w:r w:rsidRPr="00F477A7">
              <w:rPr>
                <w:rFonts w:ascii="Tw Cen MT" w:eastAsia="Times New Roman" w:hAnsi="Tw Cen MT" w:cs="Tahoma"/>
                <w:bCs/>
                <w:sz w:val="20"/>
                <w:szCs w:val="20"/>
              </w:rPr>
              <w:t>Phone:</w:t>
            </w:r>
            <w:r w:rsidRPr="00F477A7">
              <w:rPr>
                <w:rFonts w:ascii="Tw Cen MT" w:eastAsia="Times New Roman" w:hAnsi="Tw Cen MT" w:cs="Tahoma"/>
                <w:sz w:val="20"/>
                <w:szCs w:val="20"/>
              </w:rPr>
              <w:t>  (707) 224-1990</w:t>
            </w:r>
            <w:r w:rsidRPr="00F477A7">
              <w:rPr>
                <w:rFonts w:ascii="Tw Cen MT" w:eastAsia="Times New Roman" w:hAnsi="Tw Cen MT" w:cs="Tahoma"/>
                <w:sz w:val="20"/>
                <w:szCs w:val="20"/>
              </w:rPr>
              <w:br/>
            </w:r>
            <w:r w:rsidRPr="00F477A7">
              <w:rPr>
                <w:rFonts w:ascii="Tw Cen MT" w:eastAsia="Times New Roman" w:hAnsi="Tw Cen MT" w:cs="Tahoma"/>
                <w:bCs/>
                <w:sz w:val="20"/>
                <w:szCs w:val="20"/>
              </w:rPr>
              <w:t>Fax:</w:t>
            </w:r>
            <w:r w:rsidRPr="00F477A7">
              <w:rPr>
                <w:rFonts w:ascii="Tw Cen MT" w:eastAsia="Times New Roman" w:hAnsi="Tw Cen MT" w:cs="Tahoma"/>
                <w:sz w:val="20"/>
                <w:szCs w:val="20"/>
              </w:rPr>
              <w:t>  (707) 224-1992</w:t>
            </w:r>
          </w:p>
          <w:p w:rsidR="00F477A7" w:rsidRPr="00F477A7" w:rsidRDefault="00F477A7" w:rsidP="00616CAC">
            <w:pPr>
              <w:pStyle w:val="NormalWeb"/>
              <w:rPr>
                <w:rFonts w:ascii="Tw Cen MT" w:hAnsi="Tw Cen MT" w:cs="Tahoma"/>
                <w:sz w:val="20"/>
                <w:szCs w:val="20"/>
              </w:rPr>
            </w:pPr>
            <w:r w:rsidRPr="00F477A7">
              <w:rPr>
                <w:rFonts w:ascii="Tw Cen MT" w:hAnsi="Tw Cen MT" w:cs="Tahoma"/>
                <w:bCs/>
                <w:sz w:val="20"/>
                <w:szCs w:val="20"/>
              </w:rPr>
              <w:t>Vallejo Office</w:t>
            </w:r>
            <w:r w:rsidRPr="00F477A7">
              <w:rPr>
                <w:rFonts w:ascii="Tw Cen MT" w:hAnsi="Tw Cen MT" w:cs="Tahoma"/>
                <w:sz w:val="20"/>
                <w:szCs w:val="20"/>
              </w:rPr>
              <w:br/>
              <w:t>985 Walnut Ave.</w:t>
            </w:r>
            <w:r w:rsidRPr="00F477A7">
              <w:rPr>
                <w:rFonts w:ascii="Tw Cen MT" w:hAnsi="Tw Cen MT" w:cs="Tahoma"/>
                <w:sz w:val="20"/>
                <w:szCs w:val="20"/>
              </w:rPr>
              <w:br/>
              <w:t>Vallejo, CA 94592</w:t>
            </w:r>
            <w:r w:rsidRPr="00F477A7">
              <w:rPr>
                <w:rFonts w:ascii="Tw Cen MT" w:hAnsi="Tw Cen MT" w:cs="Tahoma"/>
                <w:sz w:val="20"/>
                <w:szCs w:val="20"/>
              </w:rPr>
              <w:br/>
            </w:r>
            <w:r w:rsidRPr="00F477A7">
              <w:rPr>
                <w:rFonts w:ascii="Tw Cen MT" w:hAnsi="Tw Cen MT" w:cs="Tahoma"/>
                <w:bCs/>
                <w:sz w:val="20"/>
                <w:szCs w:val="20"/>
              </w:rPr>
              <w:t xml:space="preserve">Phone: </w:t>
            </w:r>
            <w:r w:rsidRPr="00F477A7">
              <w:rPr>
                <w:rFonts w:ascii="Tw Cen MT" w:hAnsi="Tw Cen MT" w:cs="Tahoma"/>
                <w:sz w:val="20"/>
                <w:szCs w:val="20"/>
              </w:rPr>
              <w:t>(707) 551-2389</w:t>
            </w:r>
          </w:p>
        </w:tc>
        <w:tc>
          <w:tcPr>
            <w:tcW w:w="2862" w:type="dxa"/>
          </w:tcPr>
          <w:p w:rsidR="00F477A7" w:rsidRPr="00F477A7" w:rsidRDefault="00F477A7" w:rsidP="00F477A7">
            <w:pPr>
              <w:rPr>
                <w:rFonts w:ascii="Tw Cen MT" w:hAnsi="Tw Cen MT"/>
                <w:color w:val="000000"/>
                <w:sz w:val="20"/>
                <w:szCs w:val="20"/>
              </w:rPr>
            </w:pPr>
            <w:r w:rsidRPr="00F477A7">
              <w:rPr>
                <w:rFonts w:ascii="Tw Cen MT" w:hAnsi="Tw Cen MT"/>
                <w:color w:val="000000"/>
                <w:sz w:val="20"/>
                <w:szCs w:val="20"/>
              </w:rPr>
              <w:t>Jim Metropulos</w:t>
            </w:r>
          </w:p>
          <w:p w:rsidR="00F477A7" w:rsidRPr="00F477A7" w:rsidRDefault="00F477A7" w:rsidP="00616CAC">
            <w:pPr>
              <w:rPr>
                <w:rFonts w:ascii="Tw Cen MT" w:eastAsia="Times New Roman" w:hAnsi="Tw Cen MT" w:cs="Tahoma"/>
                <w:bCs/>
                <w:sz w:val="20"/>
                <w:szCs w:val="20"/>
              </w:rPr>
            </w:pPr>
          </w:p>
          <w:p w:rsidR="00F477A7" w:rsidRPr="00F477A7" w:rsidRDefault="00A83134" w:rsidP="00616CAC">
            <w:pPr>
              <w:rPr>
                <w:rFonts w:ascii="Tw Cen MT" w:eastAsia="Times New Roman" w:hAnsi="Tw Cen MT" w:cs="Tahoma"/>
                <w:bCs/>
                <w:sz w:val="20"/>
                <w:szCs w:val="20"/>
              </w:rPr>
            </w:pPr>
            <w:hyperlink r:id="rId29" w:history="1">
              <w:r w:rsidR="00F477A7" w:rsidRPr="00F477A7">
                <w:rPr>
                  <w:rStyle w:val="Hyperlink"/>
                  <w:rFonts w:ascii="Tw Cen MT" w:hAnsi="Tw Cen MT"/>
                  <w:sz w:val="20"/>
                  <w:szCs w:val="20"/>
                </w:rPr>
                <w:t>jim.metropulos@sen.ca.gov</w:t>
              </w:r>
            </w:hyperlink>
          </w:p>
        </w:tc>
      </w:tr>
      <w:tr w:rsidR="00F477A7" w:rsidRPr="004F2961" w:rsidTr="00F477A7">
        <w:tc>
          <w:tcPr>
            <w:tcW w:w="2618" w:type="dxa"/>
          </w:tcPr>
          <w:p w:rsidR="00F477A7" w:rsidRPr="00F477A7" w:rsidRDefault="00A83134" w:rsidP="002519EB">
            <w:pPr>
              <w:pStyle w:val="NormalWeb"/>
              <w:rPr>
                <w:rFonts w:ascii="Tw Cen MT" w:hAnsi="Tw Cen MT" w:cs="Tahoma"/>
                <w:b/>
                <w:sz w:val="20"/>
                <w:szCs w:val="20"/>
              </w:rPr>
            </w:pPr>
            <w:hyperlink r:id="rId30" w:history="1">
              <w:r w:rsidR="00F477A7" w:rsidRPr="00F477A7">
                <w:rPr>
                  <w:rStyle w:val="Hyperlink"/>
                  <w:rFonts w:ascii="Tw Cen MT" w:hAnsi="Tw Cen MT" w:cs="Tahoma"/>
                  <w:b/>
                  <w:sz w:val="20"/>
                  <w:szCs w:val="20"/>
                </w:rPr>
                <w:t>Senator Roderick D. Wright</w:t>
              </w:r>
            </w:hyperlink>
          </w:p>
          <w:p w:rsidR="00F477A7" w:rsidRPr="00F477A7" w:rsidRDefault="00F477A7" w:rsidP="00616CAC">
            <w:pPr>
              <w:pStyle w:val="Heading3"/>
              <w:outlineLvl w:val="2"/>
              <w:rPr>
                <w:rFonts w:ascii="Tw Cen MT" w:hAnsi="Tw Cen MT" w:cs="Tahoma"/>
                <w:b w:val="0"/>
                <w:color w:val="auto"/>
                <w:sz w:val="20"/>
                <w:szCs w:val="20"/>
              </w:rPr>
            </w:pPr>
            <w:r w:rsidRPr="00F477A7">
              <w:rPr>
                <w:rFonts w:ascii="Tw Cen MT" w:hAnsi="Tw Cen MT" w:cs="Tahoma"/>
                <w:b w:val="0"/>
                <w:color w:val="auto"/>
                <w:sz w:val="20"/>
                <w:szCs w:val="20"/>
              </w:rPr>
              <w:t>SENATE DISTRTICT 35 (2011)</w:t>
            </w:r>
          </w:p>
          <w:p w:rsidR="00F477A7" w:rsidRPr="00F477A7" w:rsidRDefault="00F477A7" w:rsidP="001B24C4">
            <w:pPr>
              <w:pStyle w:val="NormalWeb"/>
              <w:rPr>
                <w:rFonts w:ascii="Tw Cen MT" w:hAnsi="Tw Cen MT" w:cs="Tahoma"/>
                <w:sz w:val="20"/>
                <w:szCs w:val="20"/>
              </w:rPr>
            </w:pPr>
            <w:r w:rsidRPr="00F477A7">
              <w:rPr>
                <w:rFonts w:ascii="Tw Cen MT" w:hAnsi="Tw Cen MT" w:cs="Tahoma"/>
                <w:sz w:val="20"/>
                <w:szCs w:val="20"/>
              </w:rPr>
              <w:t xml:space="preserve">SD 35 is based on nesting AD 62 and AD 64 and includes the Los Angeles County communities of Carson, Compton, West Compton, Gardena, Harbor City, Hawthorne, Inglewood, </w:t>
            </w:r>
            <w:r w:rsidRPr="00F477A7">
              <w:rPr>
                <w:rFonts w:ascii="Tw Cen MT" w:hAnsi="Tw Cen MT" w:cs="Tahoma"/>
                <w:sz w:val="20"/>
                <w:szCs w:val="20"/>
              </w:rPr>
              <w:lastRenderedPageBreak/>
              <w:t>Lawndale, Lennox, West Carson, Watts, Willowbrook, and Wilmington</w:t>
            </w:r>
          </w:p>
        </w:tc>
        <w:tc>
          <w:tcPr>
            <w:tcW w:w="2106" w:type="dxa"/>
          </w:tcPr>
          <w:p w:rsidR="00F477A7" w:rsidRPr="00F477A7" w:rsidRDefault="00F477A7" w:rsidP="002519EB">
            <w:pPr>
              <w:pStyle w:val="NormalWeb"/>
              <w:rPr>
                <w:rFonts w:ascii="Tw Cen MT" w:hAnsi="Tw Cen MT" w:cs="Tahoma"/>
                <w:sz w:val="20"/>
                <w:szCs w:val="20"/>
              </w:rPr>
            </w:pPr>
            <w:r w:rsidRPr="00F477A7">
              <w:rPr>
                <w:rFonts w:ascii="Tw Cen MT" w:hAnsi="Tw Cen MT" w:cs="Tahoma"/>
                <w:sz w:val="20"/>
                <w:szCs w:val="20"/>
              </w:rPr>
              <w:lastRenderedPageBreak/>
              <w:t>State Capitol, Room 2032</w:t>
            </w:r>
            <w:r w:rsidRPr="00F477A7">
              <w:rPr>
                <w:rFonts w:ascii="Tw Cen MT" w:hAnsi="Tw Cen MT" w:cs="Tahoma"/>
                <w:sz w:val="20"/>
                <w:szCs w:val="20"/>
              </w:rPr>
              <w:br/>
              <w:t>Sacramento, CA 95814</w:t>
            </w:r>
            <w:r w:rsidRPr="00F477A7">
              <w:rPr>
                <w:rFonts w:ascii="Tw Cen MT" w:hAnsi="Tw Cen MT" w:cs="Tahoma"/>
                <w:sz w:val="20"/>
                <w:szCs w:val="20"/>
              </w:rPr>
              <w:br/>
            </w:r>
            <w:r w:rsidRPr="00F477A7">
              <w:rPr>
                <w:rStyle w:val="Strong"/>
                <w:rFonts w:ascii="Tw Cen MT" w:hAnsi="Tw Cen MT" w:cs="Tahoma"/>
                <w:b w:val="0"/>
                <w:sz w:val="20"/>
                <w:szCs w:val="20"/>
              </w:rPr>
              <w:t>Phone:</w:t>
            </w:r>
            <w:r w:rsidRPr="00F477A7">
              <w:rPr>
                <w:rFonts w:ascii="Tw Cen MT" w:hAnsi="Tw Cen MT" w:cs="Tahoma"/>
                <w:sz w:val="20"/>
                <w:szCs w:val="20"/>
              </w:rPr>
              <w:t xml:space="preserve"> (916) 651-4035</w:t>
            </w:r>
            <w:r w:rsidRPr="00F477A7">
              <w:rPr>
                <w:rFonts w:ascii="Tw Cen MT" w:hAnsi="Tw Cen MT" w:cs="Tahoma"/>
                <w:sz w:val="20"/>
                <w:szCs w:val="20"/>
              </w:rPr>
              <w:br/>
            </w:r>
            <w:r w:rsidRPr="00F477A7">
              <w:rPr>
                <w:rStyle w:val="Strong"/>
                <w:rFonts w:ascii="Tw Cen MT" w:hAnsi="Tw Cen MT" w:cs="Tahoma"/>
                <w:b w:val="0"/>
                <w:sz w:val="20"/>
                <w:szCs w:val="20"/>
              </w:rPr>
              <w:t>Fax:</w:t>
            </w:r>
            <w:r w:rsidRPr="00F477A7">
              <w:rPr>
                <w:rFonts w:ascii="Tw Cen MT" w:hAnsi="Tw Cen MT" w:cs="Tahoma"/>
                <w:sz w:val="20"/>
                <w:szCs w:val="20"/>
              </w:rPr>
              <w:t xml:space="preserve"> (916) 445-3712</w:t>
            </w:r>
          </w:p>
        </w:tc>
        <w:tc>
          <w:tcPr>
            <w:tcW w:w="2124" w:type="dxa"/>
          </w:tcPr>
          <w:p w:rsidR="00F477A7" w:rsidRPr="00F477A7" w:rsidRDefault="00F477A7" w:rsidP="002519EB">
            <w:pPr>
              <w:pStyle w:val="NormalWeb"/>
              <w:rPr>
                <w:rFonts w:ascii="Tw Cen MT" w:hAnsi="Tw Cen MT" w:cs="Tahoma"/>
                <w:sz w:val="20"/>
                <w:szCs w:val="20"/>
              </w:rPr>
            </w:pPr>
            <w:r w:rsidRPr="00F477A7">
              <w:rPr>
                <w:rStyle w:val="Strong"/>
                <w:rFonts w:ascii="Tw Cen MT" w:hAnsi="Tw Cen MT" w:cs="Tahoma"/>
                <w:b w:val="0"/>
                <w:sz w:val="20"/>
                <w:szCs w:val="20"/>
              </w:rPr>
              <w:t>Inglewood District Office</w:t>
            </w:r>
            <w:r w:rsidRPr="00F477A7">
              <w:rPr>
                <w:rFonts w:ascii="Tw Cen MT" w:hAnsi="Tw Cen MT" w:cs="Tahoma"/>
                <w:sz w:val="20"/>
                <w:szCs w:val="20"/>
              </w:rPr>
              <w:br/>
              <w:t>One Manchester Blvd., Suite 600</w:t>
            </w:r>
            <w:r w:rsidRPr="00F477A7">
              <w:rPr>
                <w:rFonts w:ascii="Tw Cen MT" w:hAnsi="Tw Cen MT" w:cs="Tahoma"/>
                <w:sz w:val="20"/>
                <w:szCs w:val="20"/>
              </w:rPr>
              <w:br/>
              <w:t>Inglewood, CA 90301</w:t>
            </w:r>
            <w:r w:rsidRPr="00F477A7">
              <w:rPr>
                <w:rFonts w:ascii="Tw Cen MT" w:hAnsi="Tw Cen MT" w:cs="Tahoma"/>
                <w:sz w:val="20"/>
                <w:szCs w:val="20"/>
              </w:rPr>
              <w:br/>
            </w:r>
            <w:r w:rsidRPr="00F477A7">
              <w:rPr>
                <w:rStyle w:val="Strong"/>
                <w:rFonts w:ascii="Tw Cen MT" w:hAnsi="Tw Cen MT" w:cs="Tahoma"/>
                <w:b w:val="0"/>
                <w:sz w:val="20"/>
                <w:szCs w:val="20"/>
              </w:rPr>
              <w:t>Phone:</w:t>
            </w:r>
            <w:r w:rsidRPr="00F477A7">
              <w:rPr>
                <w:rFonts w:ascii="Tw Cen MT" w:hAnsi="Tw Cen MT" w:cs="Tahoma"/>
                <w:sz w:val="20"/>
                <w:szCs w:val="20"/>
              </w:rPr>
              <w:t xml:space="preserve"> (310) 412-0393</w:t>
            </w:r>
            <w:r w:rsidRPr="00F477A7">
              <w:rPr>
                <w:rFonts w:ascii="Tw Cen MT" w:hAnsi="Tw Cen MT" w:cs="Tahoma"/>
                <w:sz w:val="20"/>
                <w:szCs w:val="20"/>
              </w:rPr>
              <w:br/>
            </w:r>
            <w:r w:rsidRPr="00F477A7">
              <w:rPr>
                <w:rStyle w:val="Strong"/>
                <w:rFonts w:ascii="Tw Cen MT" w:hAnsi="Tw Cen MT" w:cs="Tahoma"/>
                <w:b w:val="0"/>
                <w:sz w:val="20"/>
                <w:szCs w:val="20"/>
              </w:rPr>
              <w:t>Fax:</w:t>
            </w:r>
            <w:r w:rsidRPr="00F477A7">
              <w:rPr>
                <w:rFonts w:ascii="Tw Cen MT" w:hAnsi="Tw Cen MT" w:cs="Tahoma"/>
                <w:sz w:val="20"/>
                <w:szCs w:val="20"/>
              </w:rPr>
              <w:t xml:space="preserve"> (310) 412-0996</w:t>
            </w:r>
          </w:p>
        </w:tc>
        <w:tc>
          <w:tcPr>
            <w:tcW w:w="2862" w:type="dxa"/>
          </w:tcPr>
          <w:p w:rsidR="00F477A7" w:rsidRPr="00F477A7" w:rsidRDefault="00F477A7" w:rsidP="00F477A7">
            <w:pPr>
              <w:rPr>
                <w:rFonts w:ascii="Tw Cen MT" w:hAnsi="Tw Cen MT"/>
                <w:color w:val="000000"/>
                <w:sz w:val="20"/>
                <w:szCs w:val="20"/>
              </w:rPr>
            </w:pPr>
            <w:r w:rsidRPr="00F477A7">
              <w:rPr>
                <w:rFonts w:ascii="Tw Cen MT" w:hAnsi="Tw Cen MT"/>
                <w:color w:val="000000"/>
                <w:sz w:val="20"/>
                <w:szCs w:val="20"/>
              </w:rPr>
              <w:t>Paul Donahue</w:t>
            </w:r>
          </w:p>
          <w:p w:rsidR="00F477A7" w:rsidRPr="00F477A7" w:rsidRDefault="00A83134" w:rsidP="002519EB">
            <w:pPr>
              <w:pStyle w:val="NormalWeb"/>
              <w:rPr>
                <w:rStyle w:val="Strong"/>
                <w:rFonts w:ascii="Tw Cen MT" w:hAnsi="Tw Cen MT" w:cs="Tahoma"/>
                <w:b w:val="0"/>
                <w:sz w:val="20"/>
                <w:szCs w:val="20"/>
              </w:rPr>
            </w:pPr>
            <w:hyperlink r:id="rId31" w:history="1">
              <w:r w:rsidR="00F477A7" w:rsidRPr="00F477A7">
                <w:rPr>
                  <w:rStyle w:val="Hyperlink"/>
                  <w:rFonts w:ascii="Tw Cen MT" w:hAnsi="Tw Cen MT"/>
                  <w:sz w:val="20"/>
                  <w:szCs w:val="20"/>
                </w:rPr>
                <w:t>paul.donahue@sen.ca.gov</w:t>
              </w:r>
            </w:hyperlink>
          </w:p>
        </w:tc>
      </w:tr>
    </w:tbl>
    <w:p w:rsidR="009D73FB" w:rsidRPr="004F2961" w:rsidRDefault="009D73FB" w:rsidP="00616CAC">
      <w:pPr>
        <w:rPr>
          <w:rFonts w:ascii="Tw Cen MT" w:hAnsi="Tw Cen MT" w:cs="Tahoma"/>
          <w:sz w:val="20"/>
          <w:szCs w:val="20"/>
        </w:rPr>
      </w:pPr>
    </w:p>
    <w:sectPr w:rsidR="009D73FB" w:rsidRPr="004F2961" w:rsidSect="009D7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71BC"/>
    <w:multiLevelType w:val="hybridMultilevel"/>
    <w:tmpl w:val="DFE4AA26"/>
    <w:lvl w:ilvl="0" w:tplc="7E0E6F9A">
      <w:start w:val="420"/>
      <w:numFmt w:val="bullet"/>
      <w:lvlText w:val="–"/>
      <w:lvlJc w:val="left"/>
      <w:pPr>
        <w:ind w:left="720" w:hanging="360"/>
      </w:pPr>
      <w:rPr>
        <w:rFonts w:ascii="Tw Cen MT" w:eastAsiaTheme="majorEastAsia" w:hAnsi="Tw Cen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characterSpacingControl w:val="doNotCompress"/>
  <w:compat/>
  <w:rsids>
    <w:rsidRoot w:val="00616CAC"/>
    <w:rsid w:val="001659FF"/>
    <w:rsid w:val="001B24C4"/>
    <w:rsid w:val="002519EB"/>
    <w:rsid w:val="004F2961"/>
    <w:rsid w:val="00616CAC"/>
    <w:rsid w:val="0065514C"/>
    <w:rsid w:val="009D73FB"/>
    <w:rsid w:val="00A83134"/>
    <w:rsid w:val="00B33A1A"/>
    <w:rsid w:val="00C14BA7"/>
    <w:rsid w:val="00F47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FB"/>
  </w:style>
  <w:style w:type="paragraph" w:styleId="Heading1">
    <w:name w:val="heading 1"/>
    <w:basedOn w:val="Normal"/>
    <w:next w:val="Normal"/>
    <w:link w:val="Heading1Char"/>
    <w:uiPriority w:val="9"/>
    <w:qFormat/>
    <w:rsid w:val="00616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29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6C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6C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6C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6CAC"/>
    <w:rPr>
      <w:color w:val="0000FF"/>
      <w:u w:val="single"/>
    </w:rPr>
  </w:style>
  <w:style w:type="table" w:styleId="TableGrid">
    <w:name w:val="Table Grid"/>
    <w:basedOn w:val="TableNormal"/>
    <w:uiPriority w:val="59"/>
    <w:rsid w:val="00616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16CAC"/>
    <w:rPr>
      <w:b/>
      <w:bCs/>
    </w:rPr>
  </w:style>
  <w:style w:type="character" w:customStyle="1" w:styleId="whitefooter">
    <w:name w:val="whitefooter"/>
    <w:basedOn w:val="DefaultParagraphFont"/>
    <w:rsid w:val="00616CAC"/>
  </w:style>
  <w:style w:type="character" w:customStyle="1" w:styleId="Heading4Char">
    <w:name w:val="Heading 4 Char"/>
    <w:basedOn w:val="DefaultParagraphFont"/>
    <w:link w:val="Heading4"/>
    <w:uiPriority w:val="9"/>
    <w:rsid w:val="00616CA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16CA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16C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F296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293178">
      <w:bodyDiv w:val="1"/>
      <w:marLeft w:val="0"/>
      <w:marRight w:val="0"/>
      <w:marTop w:val="0"/>
      <w:marBottom w:val="0"/>
      <w:divBdr>
        <w:top w:val="none" w:sz="0" w:space="0" w:color="auto"/>
        <w:left w:val="none" w:sz="0" w:space="0" w:color="auto"/>
        <w:bottom w:val="none" w:sz="0" w:space="0" w:color="auto"/>
        <w:right w:val="none" w:sz="0" w:space="0" w:color="auto"/>
      </w:divBdr>
    </w:div>
    <w:div w:id="229535969">
      <w:bodyDiv w:val="1"/>
      <w:marLeft w:val="0"/>
      <w:marRight w:val="0"/>
      <w:marTop w:val="0"/>
      <w:marBottom w:val="0"/>
      <w:divBdr>
        <w:top w:val="none" w:sz="0" w:space="0" w:color="auto"/>
        <w:left w:val="none" w:sz="0" w:space="0" w:color="auto"/>
        <w:bottom w:val="none" w:sz="0" w:space="0" w:color="auto"/>
        <w:right w:val="none" w:sz="0" w:space="0" w:color="auto"/>
      </w:divBdr>
    </w:div>
    <w:div w:id="248122162">
      <w:bodyDiv w:val="1"/>
      <w:marLeft w:val="0"/>
      <w:marRight w:val="0"/>
      <w:marTop w:val="0"/>
      <w:marBottom w:val="0"/>
      <w:divBdr>
        <w:top w:val="none" w:sz="0" w:space="0" w:color="auto"/>
        <w:left w:val="none" w:sz="0" w:space="0" w:color="auto"/>
        <w:bottom w:val="none" w:sz="0" w:space="0" w:color="auto"/>
        <w:right w:val="none" w:sz="0" w:space="0" w:color="auto"/>
      </w:divBdr>
    </w:div>
    <w:div w:id="404374447">
      <w:bodyDiv w:val="1"/>
      <w:marLeft w:val="0"/>
      <w:marRight w:val="0"/>
      <w:marTop w:val="0"/>
      <w:marBottom w:val="0"/>
      <w:divBdr>
        <w:top w:val="none" w:sz="0" w:space="0" w:color="auto"/>
        <w:left w:val="none" w:sz="0" w:space="0" w:color="auto"/>
        <w:bottom w:val="none" w:sz="0" w:space="0" w:color="auto"/>
        <w:right w:val="none" w:sz="0" w:space="0" w:color="auto"/>
      </w:divBdr>
    </w:div>
    <w:div w:id="450051822">
      <w:bodyDiv w:val="1"/>
      <w:marLeft w:val="0"/>
      <w:marRight w:val="0"/>
      <w:marTop w:val="0"/>
      <w:marBottom w:val="0"/>
      <w:divBdr>
        <w:top w:val="none" w:sz="0" w:space="0" w:color="auto"/>
        <w:left w:val="none" w:sz="0" w:space="0" w:color="auto"/>
        <w:bottom w:val="none" w:sz="0" w:space="0" w:color="auto"/>
        <w:right w:val="none" w:sz="0" w:space="0" w:color="auto"/>
      </w:divBdr>
      <w:divsChild>
        <w:div w:id="1057170517">
          <w:marLeft w:val="0"/>
          <w:marRight w:val="0"/>
          <w:marTop w:val="0"/>
          <w:marBottom w:val="0"/>
          <w:divBdr>
            <w:top w:val="none" w:sz="0" w:space="0" w:color="auto"/>
            <w:left w:val="none" w:sz="0" w:space="0" w:color="auto"/>
            <w:bottom w:val="none" w:sz="0" w:space="0" w:color="auto"/>
            <w:right w:val="none" w:sz="0" w:space="0" w:color="auto"/>
          </w:divBdr>
        </w:div>
        <w:div w:id="1481455607">
          <w:marLeft w:val="0"/>
          <w:marRight w:val="0"/>
          <w:marTop w:val="0"/>
          <w:marBottom w:val="0"/>
          <w:divBdr>
            <w:top w:val="none" w:sz="0" w:space="0" w:color="auto"/>
            <w:left w:val="none" w:sz="0" w:space="0" w:color="auto"/>
            <w:bottom w:val="none" w:sz="0" w:space="0" w:color="auto"/>
            <w:right w:val="none" w:sz="0" w:space="0" w:color="auto"/>
          </w:divBdr>
        </w:div>
      </w:divsChild>
    </w:div>
    <w:div w:id="654770382">
      <w:bodyDiv w:val="1"/>
      <w:marLeft w:val="0"/>
      <w:marRight w:val="0"/>
      <w:marTop w:val="0"/>
      <w:marBottom w:val="0"/>
      <w:divBdr>
        <w:top w:val="none" w:sz="0" w:space="0" w:color="auto"/>
        <w:left w:val="none" w:sz="0" w:space="0" w:color="auto"/>
        <w:bottom w:val="none" w:sz="0" w:space="0" w:color="auto"/>
        <w:right w:val="none" w:sz="0" w:space="0" w:color="auto"/>
      </w:divBdr>
    </w:div>
    <w:div w:id="713430918">
      <w:bodyDiv w:val="1"/>
      <w:marLeft w:val="0"/>
      <w:marRight w:val="0"/>
      <w:marTop w:val="0"/>
      <w:marBottom w:val="0"/>
      <w:divBdr>
        <w:top w:val="none" w:sz="0" w:space="0" w:color="auto"/>
        <w:left w:val="none" w:sz="0" w:space="0" w:color="auto"/>
        <w:bottom w:val="none" w:sz="0" w:space="0" w:color="auto"/>
        <w:right w:val="none" w:sz="0" w:space="0" w:color="auto"/>
      </w:divBdr>
      <w:divsChild>
        <w:div w:id="1470627967">
          <w:marLeft w:val="0"/>
          <w:marRight w:val="0"/>
          <w:marTop w:val="0"/>
          <w:marBottom w:val="0"/>
          <w:divBdr>
            <w:top w:val="none" w:sz="0" w:space="0" w:color="auto"/>
            <w:left w:val="none" w:sz="0" w:space="0" w:color="auto"/>
            <w:bottom w:val="none" w:sz="0" w:space="0" w:color="auto"/>
            <w:right w:val="none" w:sz="0" w:space="0" w:color="auto"/>
          </w:divBdr>
          <w:divsChild>
            <w:div w:id="845561044">
              <w:marLeft w:val="0"/>
              <w:marRight w:val="0"/>
              <w:marTop w:val="0"/>
              <w:marBottom w:val="0"/>
              <w:divBdr>
                <w:top w:val="none" w:sz="0" w:space="0" w:color="auto"/>
                <w:left w:val="none" w:sz="0" w:space="0" w:color="auto"/>
                <w:bottom w:val="none" w:sz="0" w:space="0" w:color="auto"/>
                <w:right w:val="none" w:sz="0" w:space="0" w:color="auto"/>
              </w:divBdr>
            </w:div>
            <w:div w:id="788015673">
              <w:marLeft w:val="0"/>
              <w:marRight w:val="0"/>
              <w:marTop w:val="0"/>
              <w:marBottom w:val="0"/>
              <w:divBdr>
                <w:top w:val="none" w:sz="0" w:space="0" w:color="auto"/>
                <w:left w:val="none" w:sz="0" w:space="0" w:color="auto"/>
                <w:bottom w:val="none" w:sz="0" w:space="0" w:color="auto"/>
                <w:right w:val="none" w:sz="0" w:space="0" w:color="auto"/>
              </w:divBdr>
            </w:div>
          </w:divsChild>
        </w:div>
        <w:div w:id="1515848468">
          <w:marLeft w:val="0"/>
          <w:marRight w:val="0"/>
          <w:marTop w:val="0"/>
          <w:marBottom w:val="0"/>
          <w:divBdr>
            <w:top w:val="none" w:sz="0" w:space="0" w:color="auto"/>
            <w:left w:val="none" w:sz="0" w:space="0" w:color="auto"/>
            <w:bottom w:val="none" w:sz="0" w:space="0" w:color="auto"/>
            <w:right w:val="none" w:sz="0" w:space="0" w:color="auto"/>
          </w:divBdr>
          <w:divsChild>
            <w:div w:id="61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3775">
      <w:bodyDiv w:val="1"/>
      <w:marLeft w:val="0"/>
      <w:marRight w:val="0"/>
      <w:marTop w:val="0"/>
      <w:marBottom w:val="0"/>
      <w:divBdr>
        <w:top w:val="none" w:sz="0" w:space="0" w:color="auto"/>
        <w:left w:val="none" w:sz="0" w:space="0" w:color="auto"/>
        <w:bottom w:val="none" w:sz="0" w:space="0" w:color="auto"/>
        <w:right w:val="none" w:sz="0" w:space="0" w:color="auto"/>
      </w:divBdr>
    </w:div>
    <w:div w:id="835455437">
      <w:bodyDiv w:val="1"/>
      <w:marLeft w:val="0"/>
      <w:marRight w:val="0"/>
      <w:marTop w:val="0"/>
      <w:marBottom w:val="0"/>
      <w:divBdr>
        <w:top w:val="none" w:sz="0" w:space="0" w:color="auto"/>
        <w:left w:val="none" w:sz="0" w:space="0" w:color="auto"/>
        <w:bottom w:val="none" w:sz="0" w:space="0" w:color="auto"/>
        <w:right w:val="none" w:sz="0" w:space="0" w:color="auto"/>
      </w:divBdr>
    </w:div>
    <w:div w:id="1117529366">
      <w:bodyDiv w:val="1"/>
      <w:marLeft w:val="0"/>
      <w:marRight w:val="0"/>
      <w:marTop w:val="0"/>
      <w:marBottom w:val="0"/>
      <w:divBdr>
        <w:top w:val="none" w:sz="0" w:space="0" w:color="auto"/>
        <w:left w:val="none" w:sz="0" w:space="0" w:color="auto"/>
        <w:bottom w:val="none" w:sz="0" w:space="0" w:color="auto"/>
        <w:right w:val="none" w:sz="0" w:space="0" w:color="auto"/>
      </w:divBdr>
    </w:div>
    <w:div w:id="1177424221">
      <w:bodyDiv w:val="1"/>
      <w:marLeft w:val="0"/>
      <w:marRight w:val="0"/>
      <w:marTop w:val="0"/>
      <w:marBottom w:val="0"/>
      <w:divBdr>
        <w:top w:val="none" w:sz="0" w:space="0" w:color="auto"/>
        <w:left w:val="none" w:sz="0" w:space="0" w:color="auto"/>
        <w:bottom w:val="none" w:sz="0" w:space="0" w:color="auto"/>
        <w:right w:val="none" w:sz="0" w:space="0" w:color="auto"/>
      </w:divBdr>
    </w:div>
    <w:div w:id="1198853623">
      <w:bodyDiv w:val="1"/>
      <w:marLeft w:val="0"/>
      <w:marRight w:val="0"/>
      <w:marTop w:val="0"/>
      <w:marBottom w:val="0"/>
      <w:divBdr>
        <w:top w:val="none" w:sz="0" w:space="0" w:color="auto"/>
        <w:left w:val="none" w:sz="0" w:space="0" w:color="auto"/>
        <w:bottom w:val="none" w:sz="0" w:space="0" w:color="auto"/>
        <w:right w:val="none" w:sz="0" w:space="0" w:color="auto"/>
      </w:divBdr>
    </w:div>
    <w:div w:id="1310134355">
      <w:bodyDiv w:val="1"/>
      <w:marLeft w:val="0"/>
      <w:marRight w:val="0"/>
      <w:marTop w:val="0"/>
      <w:marBottom w:val="0"/>
      <w:divBdr>
        <w:top w:val="none" w:sz="0" w:space="0" w:color="auto"/>
        <w:left w:val="none" w:sz="0" w:space="0" w:color="auto"/>
        <w:bottom w:val="none" w:sz="0" w:space="0" w:color="auto"/>
        <w:right w:val="none" w:sz="0" w:space="0" w:color="auto"/>
      </w:divBdr>
    </w:div>
    <w:div w:id="1436748644">
      <w:bodyDiv w:val="1"/>
      <w:marLeft w:val="0"/>
      <w:marRight w:val="0"/>
      <w:marTop w:val="0"/>
      <w:marBottom w:val="0"/>
      <w:divBdr>
        <w:top w:val="none" w:sz="0" w:space="0" w:color="auto"/>
        <w:left w:val="none" w:sz="0" w:space="0" w:color="auto"/>
        <w:bottom w:val="none" w:sz="0" w:space="0" w:color="auto"/>
        <w:right w:val="none" w:sz="0" w:space="0" w:color="auto"/>
      </w:divBdr>
    </w:div>
    <w:div w:id="1501507698">
      <w:bodyDiv w:val="1"/>
      <w:marLeft w:val="0"/>
      <w:marRight w:val="0"/>
      <w:marTop w:val="0"/>
      <w:marBottom w:val="0"/>
      <w:divBdr>
        <w:top w:val="none" w:sz="0" w:space="0" w:color="auto"/>
        <w:left w:val="none" w:sz="0" w:space="0" w:color="auto"/>
        <w:bottom w:val="none" w:sz="0" w:space="0" w:color="auto"/>
        <w:right w:val="none" w:sz="0" w:space="0" w:color="auto"/>
      </w:divBdr>
    </w:div>
    <w:div w:id="1513956608">
      <w:bodyDiv w:val="1"/>
      <w:marLeft w:val="0"/>
      <w:marRight w:val="0"/>
      <w:marTop w:val="0"/>
      <w:marBottom w:val="0"/>
      <w:divBdr>
        <w:top w:val="none" w:sz="0" w:space="0" w:color="auto"/>
        <w:left w:val="none" w:sz="0" w:space="0" w:color="auto"/>
        <w:bottom w:val="none" w:sz="0" w:space="0" w:color="auto"/>
        <w:right w:val="none" w:sz="0" w:space="0" w:color="auto"/>
      </w:divBdr>
      <w:divsChild>
        <w:div w:id="1986659170">
          <w:marLeft w:val="0"/>
          <w:marRight w:val="0"/>
          <w:marTop w:val="0"/>
          <w:marBottom w:val="0"/>
          <w:divBdr>
            <w:top w:val="none" w:sz="0" w:space="0" w:color="auto"/>
            <w:left w:val="none" w:sz="0" w:space="0" w:color="auto"/>
            <w:bottom w:val="none" w:sz="0" w:space="0" w:color="auto"/>
            <w:right w:val="none" w:sz="0" w:space="0" w:color="auto"/>
          </w:divBdr>
        </w:div>
        <w:div w:id="1098598850">
          <w:marLeft w:val="0"/>
          <w:marRight w:val="0"/>
          <w:marTop w:val="0"/>
          <w:marBottom w:val="0"/>
          <w:divBdr>
            <w:top w:val="none" w:sz="0" w:space="0" w:color="auto"/>
            <w:left w:val="none" w:sz="0" w:space="0" w:color="auto"/>
            <w:bottom w:val="none" w:sz="0" w:space="0" w:color="auto"/>
            <w:right w:val="none" w:sz="0" w:space="0" w:color="auto"/>
          </w:divBdr>
        </w:div>
        <w:div w:id="741218435">
          <w:marLeft w:val="0"/>
          <w:marRight w:val="0"/>
          <w:marTop w:val="0"/>
          <w:marBottom w:val="0"/>
          <w:divBdr>
            <w:top w:val="none" w:sz="0" w:space="0" w:color="auto"/>
            <w:left w:val="none" w:sz="0" w:space="0" w:color="auto"/>
            <w:bottom w:val="none" w:sz="0" w:space="0" w:color="auto"/>
            <w:right w:val="none" w:sz="0" w:space="0" w:color="auto"/>
          </w:divBdr>
        </w:div>
      </w:divsChild>
    </w:div>
    <w:div w:id="1653216157">
      <w:bodyDiv w:val="1"/>
      <w:marLeft w:val="0"/>
      <w:marRight w:val="0"/>
      <w:marTop w:val="0"/>
      <w:marBottom w:val="0"/>
      <w:divBdr>
        <w:top w:val="none" w:sz="0" w:space="0" w:color="auto"/>
        <w:left w:val="none" w:sz="0" w:space="0" w:color="auto"/>
        <w:bottom w:val="none" w:sz="0" w:space="0" w:color="auto"/>
        <w:right w:val="none" w:sz="0" w:space="0" w:color="auto"/>
      </w:divBdr>
    </w:div>
    <w:div w:id="1695374720">
      <w:bodyDiv w:val="1"/>
      <w:marLeft w:val="0"/>
      <w:marRight w:val="0"/>
      <w:marTop w:val="0"/>
      <w:marBottom w:val="0"/>
      <w:divBdr>
        <w:top w:val="none" w:sz="0" w:space="0" w:color="auto"/>
        <w:left w:val="none" w:sz="0" w:space="0" w:color="auto"/>
        <w:bottom w:val="none" w:sz="0" w:space="0" w:color="auto"/>
        <w:right w:val="none" w:sz="0" w:space="0" w:color="auto"/>
      </w:divBdr>
    </w:div>
    <w:div w:id="1725911630">
      <w:bodyDiv w:val="1"/>
      <w:marLeft w:val="0"/>
      <w:marRight w:val="0"/>
      <w:marTop w:val="0"/>
      <w:marBottom w:val="0"/>
      <w:divBdr>
        <w:top w:val="none" w:sz="0" w:space="0" w:color="auto"/>
        <w:left w:val="none" w:sz="0" w:space="0" w:color="auto"/>
        <w:bottom w:val="none" w:sz="0" w:space="0" w:color="auto"/>
        <w:right w:val="none" w:sz="0" w:space="0" w:color="auto"/>
      </w:divBdr>
    </w:div>
    <w:div w:id="2098401744">
      <w:bodyDiv w:val="1"/>
      <w:marLeft w:val="0"/>
      <w:marRight w:val="0"/>
      <w:marTop w:val="0"/>
      <w:marBottom w:val="0"/>
      <w:divBdr>
        <w:top w:val="none" w:sz="0" w:space="0" w:color="auto"/>
        <w:left w:val="none" w:sz="0" w:space="0" w:color="auto"/>
        <w:bottom w:val="none" w:sz="0" w:space="0" w:color="auto"/>
        <w:right w:val="none" w:sz="0" w:space="0" w:color="auto"/>
      </w:divBdr>
    </w:div>
    <w:div w:id="21248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Munguia@sen.ca.gov" TargetMode="External"/><Relationship Id="rId13" Type="http://schemas.openxmlformats.org/officeDocument/2006/relationships/hyperlink" Target="http://senate.ca.gov/sd10" TargetMode="External"/><Relationship Id="rId18" Type="http://schemas.openxmlformats.org/officeDocument/2006/relationships/hyperlink" Target="mailto:kyle.long@sen.ca.gov" TargetMode="External"/><Relationship Id="rId26" Type="http://schemas.openxmlformats.org/officeDocument/2006/relationships/hyperlink" Target="http://senate.ca.gov/sd27" TargetMode="External"/><Relationship Id="rId3" Type="http://schemas.openxmlformats.org/officeDocument/2006/relationships/styles" Target="styles.xml"/><Relationship Id="rId21" Type="http://schemas.openxmlformats.org/officeDocument/2006/relationships/hyperlink" Target="http://senate.ca.gov/sd21" TargetMode="External"/><Relationship Id="rId7" Type="http://schemas.openxmlformats.org/officeDocument/2006/relationships/hyperlink" Target="http://senate.ca.gov/sd20" TargetMode="External"/><Relationship Id="rId12" Type="http://schemas.openxmlformats.org/officeDocument/2006/relationships/hyperlink" Target="mailto:tyler.munzing@sen.ca.gov" TargetMode="External"/><Relationship Id="rId17" Type="http://schemas.openxmlformats.org/officeDocument/2006/relationships/hyperlink" Target="http://senate.ca.gov/sd07" TargetMode="External"/><Relationship Id="rId25" Type="http://schemas.openxmlformats.org/officeDocument/2006/relationships/hyperlink" Target="mailto:michelle.paul@sen.c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fredo.medina@sen.ca.gov" TargetMode="External"/><Relationship Id="rId20" Type="http://schemas.openxmlformats.org/officeDocument/2006/relationships/hyperlink" Target="mailto:tony.marino@sen.ca.gov" TargetMode="External"/><Relationship Id="rId29" Type="http://schemas.openxmlformats.org/officeDocument/2006/relationships/hyperlink" Target="mailto:jim.metropulos@sen.ca.gov" TargetMode="External"/><Relationship Id="rId1" Type="http://schemas.openxmlformats.org/officeDocument/2006/relationships/customXml" Target="../customXml/item1.xml"/><Relationship Id="rId6" Type="http://schemas.openxmlformats.org/officeDocument/2006/relationships/hyperlink" Target="http://seuc.senate.ca.gov/" TargetMode="External"/><Relationship Id="rId11" Type="http://schemas.openxmlformats.org/officeDocument/2006/relationships/hyperlink" Target="http://senate.ca.gov/sd12" TargetMode="External"/><Relationship Id="rId24" Type="http://schemas.openxmlformats.org/officeDocument/2006/relationships/hyperlink" Target="http://cssrc.us/web/21/contact_me.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ate.ca.gov/sd22" TargetMode="External"/><Relationship Id="rId23" Type="http://schemas.openxmlformats.org/officeDocument/2006/relationships/hyperlink" Target="http://cssrc.us/web/21/contact_me.aspx" TargetMode="External"/><Relationship Id="rId28" Type="http://schemas.openxmlformats.org/officeDocument/2006/relationships/hyperlink" Target="http://senate.ca.gov/sd03" TargetMode="External"/><Relationship Id="rId10" Type="http://schemas.openxmlformats.org/officeDocument/2006/relationships/hyperlink" Target="mailto:todd.moffitt@sen.ca.gov" TargetMode="External"/><Relationship Id="rId19" Type="http://schemas.openxmlformats.org/officeDocument/2006/relationships/hyperlink" Target="http://senate.ca.gov/sd13" TargetMode="External"/><Relationship Id="rId31" Type="http://schemas.openxmlformats.org/officeDocument/2006/relationships/hyperlink" Target="mailto:paul.donahue@sen.ca.gov" TargetMode="External"/><Relationship Id="rId4" Type="http://schemas.openxmlformats.org/officeDocument/2006/relationships/settings" Target="settings.xml"/><Relationship Id="rId9" Type="http://schemas.openxmlformats.org/officeDocument/2006/relationships/hyperlink" Target="http://senate.ca.gov/sd18" TargetMode="External"/><Relationship Id="rId14" Type="http://schemas.openxmlformats.org/officeDocument/2006/relationships/hyperlink" Target="mailto:daniel.cucchi@sen.ca.gov" TargetMode="External"/><Relationship Id="rId22" Type="http://schemas.openxmlformats.org/officeDocument/2006/relationships/hyperlink" Target="http://cssrc.us/web/21/contact_me.aspx" TargetMode="External"/><Relationship Id="rId27" Type="http://schemas.openxmlformats.org/officeDocument/2006/relationships/hyperlink" Target="mailto:meredith.mcnamee@sen.ca.gov" TargetMode="External"/><Relationship Id="rId30" Type="http://schemas.openxmlformats.org/officeDocument/2006/relationships/hyperlink" Target="http://senate.ca.gov/sd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69A16-53A1-4A9E-BBD8-A0FDE999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gpalpallatoc</dc:creator>
  <cp:lastModifiedBy>gpalpallatoc</cp:lastModifiedBy>
  <cp:revision>3</cp:revision>
  <dcterms:created xsi:type="dcterms:W3CDTF">2013-04-08T23:23:00Z</dcterms:created>
  <dcterms:modified xsi:type="dcterms:W3CDTF">2013-04-08T23:24:00Z</dcterms:modified>
</cp:coreProperties>
</file>